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2164D" w14:textId="00CED65C" w:rsidR="00704DC6" w:rsidRPr="00175EA1" w:rsidRDefault="00704DC6" w:rsidP="00704DC6">
      <w:pPr>
        <w:jc w:val="center"/>
        <w:rPr>
          <w:rFonts w:ascii="Arial" w:hAnsi="Arial" w:cs="Arial"/>
        </w:rPr>
      </w:pPr>
    </w:p>
    <w:p w14:paraId="62266AF0" w14:textId="5A985348" w:rsidR="001B79DF" w:rsidRPr="00175EA1" w:rsidRDefault="001B79DF" w:rsidP="00704DC6">
      <w:pPr>
        <w:jc w:val="center"/>
        <w:rPr>
          <w:rFonts w:ascii="Arial" w:hAnsi="Arial" w:cs="Arial"/>
          <w:b/>
          <w:sz w:val="28"/>
          <w:szCs w:val="28"/>
        </w:rPr>
      </w:pPr>
    </w:p>
    <w:p w14:paraId="1D7BFBCD" w14:textId="0944155B" w:rsidR="002522E8" w:rsidRPr="00175EA1" w:rsidRDefault="002522E8" w:rsidP="00704DC6">
      <w:pPr>
        <w:jc w:val="center"/>
        <w:rPr>
          <w:rFonts w:ascii="Arial" w:hAnsi="Arial" w:cs="Arial"/>
          <w:b/>
          <w:sz w:val="28"/>
          <w:szCs w:val="28"/>
        </w:rPr>
      </w:pPr>
      <w:r w:rsidRPr="00175EA1">
        <w:rPr>
          <w:rFonts w:ascii="Arial" w:hAnsi="Arial" w:cs="Arial"/>
          <w:b/>
          <w:sz w:val="28"/>
          <w:szCs w:val="28"/>
        </w:rPr>
        <w:t xml:space="preserve">Live Life Give Life - </w:t>
      </w:r>
      <w:r w:rsidR="00F10269" w:rsidRPr="00175EA1">
        <w:rPr>
          <w:rFonts w:ascii="Arial" w:hAnsi="Arial" w:cs="Arial"/>
          <w:b/>
          <w:sz w:val="28"/>
          <w:szCs w:val="28"/>
        </w:rPr>
        <w:t xml:space="preserve">QUOD </w:t>
      </w:r>
      <w:r w:rsidR="00203FAA">
        <w:rPr>
          <w:rFonts w:ascii="Arial" w:hAnsi="Arial" w:cs="Arial"/>
          <w:b/>
          <w:sz w:val="28"/>
          <w:szCs w:val="28"/>
        </w:rPr>
        <w:t>-</w:t>
      </w:r>
      <w:r w:rsidR="00983F53" w:rsidRPr="00175EA1">
        <w:rPr>
          <w:rFonts w:ascii="Arial" w:hAnsi="Arial" w:cs="Arial"/>
          <w:b/>
          <w:sz w:val="28"/>
          <w:szCs w:val="28"/>
        </w:rPr>
        <w:t xml:space="preserve"> BTS </w:t>
      </w:r>
      <w:r w:rsidR="00F10269" w:rsidRPr="00175EA1">
        <w:rPr>
          <w:rFonts w:ascii="Arial" w:hAnsi="Arial" w:cs="Arial"/>
          <w:b/>
          <w:sz w:val="28"/>
          <w:szCs w:val="28"/>
        </w:rPr>
        <w:t>Partnership</w:t>
      </w:r>
    </w:p>
    <w:p w14:paraId="59DE5C1E" w14:textId="66211052" w:rsidR="00704DC6" w:rsidRPr="00175EA1" w:rsidRDefault="002522E8" w:rsidP="00704DC6">
      <w:pPr>
        <w:jc w:val="center"/>
        <w:rPr>
          <w:rFonts w:ascii="Arial" w:hAnsi="Arial" w:cs="Arial"/>
          <w:b/>
          <w:sz w:val="28"/>
          <w:szCs w:val="28"/>
        </w:rPr>
      </w:pPr>
      <w:r w:rsidRPr="00175EA1">
        <w:rPr>
          <w:rFonts w:ascii="Arial" w:hAnsi="Arial" w:cs="Arial"/>
          <w:b/>
          <w:sz w:val="28"/>
          <w:szCs w:val="28"/>
        </w:rPr>
        <w:t>Innovation Competition</w:t>
      </w:r>
      <w:r w:rsidR="00704DC6" w:rsidRPr="00175EA1">
        <w:rPr>
          <w:rFonts w:ascii="Arial" w:hAnsi="Arial" w:cs="Arial"/>
          <w:b/>
          <w:sz w:val="28"/>
          <w:szCs w:val="28"/>
        </w:rPr>
        <w:t xml:space="preserve"> </w:t>
      </w:r>
    </w:p>
    <w:p w14:paraId="554D652F" w14:textId="5A6284DD" w:rsidR="00704DC6" w:rsidRPr="00175EA1" w:rsidRDefault="00704DC6" w:rsidP="00704DC6">
      <w:pPr>
        <w:jc w:val="center"/>
        <w:rPr>
          <w:rFonts w:ascii="Arial" w:hAnsi="Arial" w:cs="Arial"/>
          <w:sz w:val="22"/>
          <w:szCs w:val="22"/>
        </w:rPr>
      </w:pPr>
    </w:p>
    <w:p w14:paraId="152FA19B" w14:textId="77777777" w:rsidR="00704DC6" w:rsidRPr="00175EA1" w:rsidRDefault="00704DC6" w:rsidP="00704DC6">
      <w:pPr>
        <w:jc w:val="center"/>
        <w:rPr>
          <w:rFonts w:ascii="Arial" w:hAnsi="Arial" w:cs="Arial"/>
          <w:sz w:val="22"/>
          <w:szCs w:val="22"/>
        </w:rPr>
      </w:pPr>
    </w:p>
    <w:p w14:paraId="2E8786FC" w14:textId="47796BD1" w:rsidR="00B36498" w:rsidRPr="00175EA1" w:rsidRDefault="003B1C51" w:rsidP="00F10269">
      <w:pPr>
        <w:rPr>
          <w:rFonts w:ascii="Arial" w:hAnsi="Arial" w:cs="Arial"/>
          <w:sz w:val="22"/>
          <w:szCs w:val="22"/>
        </w:rPr>
      </w:pPr>
      <w:r w:rsidRPr="00175EA1">
        <w:rPr>
          <w:rFonts w:ascii="Arial" w:hAnsi="Arial" w:cs="Arial"/>
          <w:sz w:val="22"/>
          <w:szCs w:val="22"/>
        </w:rPr>
        <w:t xml:space="preserve">Live Life Give Life </w:t>
      </w:r>
      <w:r w:rsidR="00203FAA">
        <w:rPr>
          <w:rFonts w:ascii="Arial" w:hAnsi="Arial" w:cs="Arial"/>
          <w:sz w:val="22"/>
          <w:szCs w:val="22"/>
        </w:rPr>
        <w:t xml:space="preserve">(LLGL) </w:t>
      </w:r>
      <w:r w:rsidRPr="00175EA1">
        <w:rPr>
          <w:rFonts w:ascii="Arial" w:hAnsi="Arial" w:cs="Arial"/>
          <w:sz w:val="22"/>
          <w:szCs w:val="22"/>
        </w:rPr>
        <w:t>is</w:t>
      </w:r>
      <w:r w:rsidR="00B36498" w:rsidRPr="00175EA1">
        <w:rPr>
          <w:rFonts w:ascii="Arial" w:hAnsi="Arial" w:cs="Arial"/>
          <w:sz w:val="22"/>
          <w:szCs w:val="22"/>
        </w:rPr>
        <w:t xml:space="preserve"> excited to be</w:t>
      </w:r>
      <w:r w:rsidRPr="00175EA1">
        <w:rPr>
          <w:rFonts w:ascii="Arial" w:hAnsi="Arial" w:cs="Arial"/>
          <w:sz w:val="22"/>
          <w:szCs w:val="22"/>
        </w:rPr>
        <w:t xml:space="preserve"> offering </w:t>
      </w:r>
      <w:r w:rsidR="00F10269" w:rsidRPr="00175EA1">
        <w:rPr>
          <w:rFonts w:ascii="Arial" w:hAnsi="Arial" w:cs="Arial"/>
          <w:sz w:val="22"/>
          <w:szCs w:val="22"/>
        </w:rPr>
        <w:t>pump-priming funding</w:t>
      </w:r>
      <w:r w:rsidR="00B36498" w:rsidRPr="00175EA1">
        <w:rPr>
          <w:rFonts w:ascii="Arial" w:hAnsi="Arial" w:cs="Arial"/>
          <w:sz w:val="22"/>
          <w:szCs w:val="22"/>
        </w:rPr>
        <w:t xml:space="preserve"> </w:t>
      </w:r>
      <w:r w:rsidRPr="00175EA1">
        <w:rPr>
          <w:rFonts w:ascii="Arial" w:hAnsi="Arial" w:cs="Arial"/>
          <w:sz w:val="22"/>
          <w:szCs w:val="22"/>
        </w:rPr>
        <w:t>to</w:t>
      </w:r>
      <w:r w:rsidR="001138C5" w:rsidRPr="00175EA1">
        <w:rPr>
          <w:rFonts w:ascii="Arial" w:hAnsi="Arial" w:cs="Arial"/>
          <w:sz w:val="22"/>
          <w:szCs w:val="22"/>
        </w:rPr>
        <w:t xml:space="preserve"> Early Career</w:t>
      </w:r>
      <w:r w:rsidRPr="00175EA1">
        <w:rPr>
          <w:rFonts w:ascii="Arial" w:hAnsi="Arial" w:cs="Arial"/>
          <w:sz w:val="22"/>
          <w:szCs w:val="22"/>
        </w:rPr>
        <w:t xml:space="preserve"> </w:t>
      </w:r>
      <w:r w:rsidR="00A27076" w:rsidRPr="00175EA1">
        <w:rPr>
          <w:rFonts w:ascii="Arial" w:hAnsi="Arial" w:cs="Arial"/>
          <w:sz w:val="22"/>
          <w:szCs w:val="22"/>
        </w:rPr>
        <w:t xml:space="preserve">research scientists, </w:t>
      </w:r>
      <w:r w:rsidRPr="00175EA1">
        <w:rPr>
          <w:rFonts w:ascii="Arial" w:hAnsi="Arial" w:cs="Arial"/>
          <w:sz w:val="22"/>
          <w:szCs w:val="22"/>
        </w:rPr>
        <w:t>clinicians, nurse</w:t>
      </w:r>
      <w:r w:rsidR="00F10269" w:rsidRPr="00175EA1">
        <w:rPr>
          <w:rFonts w:ascii="Arial" w:hAnsi="Arial" w:cs="Arial"/>
          <w:sz w:val="22"/>
          <w:szCs w:val="22"/>
        </w:rPr>
        <w:t>s,</w:t>
      </w:r>
      <w:r w:rsidRPr="00175EA1">
        <w:rPr>
          <w:rFonts w:ascii="Arial" w:hAnsi="Arial" w:cs="Arial"/>
          <w:sz w:val="22"/>
          <w:szCs w:val="22"/>
        </w:rPr>
        <w:t xml:space="preserve"> and allied health professionals</w:t>
      </w:r>
      <w:r w:rsidR="00983F53" w:rsidRPr="00175EA1">
        <w:rPr>
          <w:rFonts w:ascii="Arial" w:hAnsi="Arial" w:cs="Arial"/>
          <w:sz w:val="22"/>
          <w:szCs w:val="22"/>
        </w:rPr>
        <w:t>.</w:t>
      </w:r>
      <w:r w:rsidR="00F10269" w:rsidRPr="00175EA1">
        <w:rPr>
          <w:rFonts w:ascii="Arial" w:hAnsi="Arial" w:cs="Arial"/>
          <w:sz w:val="22"/>
          <w:szCs w:val="22"/>
        </w:rPr>
        <w:t xml:space="preserve"> </w:t>
      </w:r>
      <w:r w:rsidR="00983F53" w:rsidRPr="00175EA1">
        <w:rPr>
          <w:rFonts w:ascii="Arial" w:hAnsi="Arial" w:cs="Arial"/>
          <w:sz w:val="22"/>
          <w:szCs w:val="22"/>
        </w:rPr>
        <w:t xml:space="preserve">There are two awards of £3.5k </w:t>
      </w:r>
      <w:r w:rsidR="00DB77F3" w:rsidRPr="00175EA1">
        <w:rPr>
          <w:rFonts w:ascii="Arial" w:hAnsi="Arial" w:cs="Arial"/>
          <w:sz w:val="22"/>
          <w:szCs w:val="22"/>
        </w:rPr>
        <w:t>-</w:t>
      </w:r>
      <w:r w:rsidR="00983F53" w:rsidRPr="00175EA1">
        <w:rPr>
          <w:rFonts w:ascii="Arial" w:hAnsi="Arial" w:cs="Arial"/>
          <w:sz w:val="22"/>
          <w:szCs w:val="22"/>
        </w:rPr>
        <w:t xml:space="preserve"> one </w:t>
      </w:r>
      <w:r w:rsidR="00DB77F3" w:rsidRPr="00175EA1">
        <w:rPr>
          <w:rFonts w:ascii="Arial" w:hAnsi="Arial" w:cs="Arial"/>
          <w:sz w:val="22"/>
          <w:szCs w:val="22"/>
        </w:rPr>
        <w:t>of which</w:t>
      </w:r>
      <w:r w:rsidR="00983F53" w:rsidRPr="00175EA1">
        <w:rPr>
          <w:rFonts w:ascii="Arial" w:hAnsi="Arial" w:cs="Arial"/>
          <w:sz w:val="22"/>
          <w:szCs w:val="22"/>
        </w:rPr>
        <w:t xml:space="preserve"> is specifically to make use of QUOD biobank samples. </w:t>
      </w:r>
      <w:r w:rsidR="00F10269" w:rsidRPr="00175EA1">
        <w:rPr>
          <w:rFonts w:ascii="Arial" w:hAnsi="Arial" w:cs="Arial"/>
          <w:sz w:val="22"/>
          <w:szCs w:val="22"/>
        </w:rPr>
        <w:t xml:space="preserve">This funding is </w:t>
      </w:r>
      <w:r w:rsidR="002522E8" w:rsidRPr="00175EA1">
        <w:rPr>
          <w:rFonts w:ascii="Arial" w:hAnsi="Arial" w:cs="Arial"/>
          <w:sz w:val="22"/>
          <w:szCs w:val="22"/>
        </w:rPr>
        <w:t xml:space="preserve">for UK based studies and is </w:t>
      </w:r>
      <w:r w:rsidR="00F10269" w:rsidRPr="00175EA1">
        <w:rPr>
          <w:rFonts w:ascii="Arial" w:hAnsi="Arial" w:cs="Arial"/>
          <w:sz w:val="22"/>
          <w:szCs w:val="22"/>
        </w:rPr>
        <w:t xml:space="preserve">designed to help research projects generate preliminary data or to support </w:t>
      </w:r>
      <w:r w:rsidR="008B1A8C">
        <w:rPr>
          <w:rFonts w:ascii="Arial" w:hAnsi="Arial" w:cs="Arial"/>
          <w:sz w:val="22"/>
          <w:szCs w:val="22"/>
        </w:rPr>
        <w:t xml:space="preserve">an </w:t>
      </w:r>
      <w:r w:rsidR="001138C5" w:rsidRPr="00175EA1">
        <w:rPr>
          <w:rFonts w:ascii="Arial" w:hAnsi="Arial" w:cs="Arial"/>
          <w:sz w:val="22"/>
          <w:szCs w:val="22"/>
        </w:rPr>
        <w:t>ongoing research</w:t>
      </w:r>
      <w:r w:rsidR="00983F53" w:rsidRPr="00175EA1">
        <w:rPr>
          <w:rFonts w:ascii="Arial" w:hAnsi="Arial" w:cs="Arial"/>
          <w:sz w:val="22"/>
          <w:szCs w:val="22"/>
        </w:rPr>
        <w:t xml:space="preserve"> </w:t>
      </w:r>
      <w:r w:rsidR="009311CB" w:rsidRPr="00175EA1">
        <w:rPr>
          <w:rFonts w:ascii="Arial" w:hAnsi="Arial" w:cs="Arial"/>
          <w:sz w:val="22"/>
          <w:szCs w:val="22"/>
        </w:rPr>
        <w:t>program and</w:t>
      </w:r>
      <w:r w:rsidR="00983F53" w:rsidRPr="00175EA1">
        <w:rPr>
          <w:rFonts w:ascii="Arial" w:hAnsi="Arial" w:cs="Arial"/>
          <w:sz w:val="22"/>
          <w:szCs w:val="22"/>
        </w:rPr>
        <w:t xml:space="preserve"> is aimed at </w:t>
      </w:r>
      <w:r w:rsidR="00040ABD" w:rsidRPr="00175EA1">
        <w:rPr>
          <w:rFonts w:ascii="Arial" w:hAnsi="Arial" w:cs="Arial"/>
          <w:sz w:val="22"/>
          <w:szCs w:val="22"/>
        </w:rPr>
        <w:t>early career researchers</w:t>
      </w:r>
      <w:r w:rsidR="00DB77F3" w:rsidRPr="00175EA1">
        <w:rPr>
          <w:rFonts w:ascii="Arial" w:hAnsi="Arial" w:cs="Arial"/>
          <w:sz w:val="22"/>
          <w:szCs w:val="22"/>
        </w:rPr>
        <w:t>*</w:t>
      </w:r>
      <w:r w:rsidR="00040ABD" w:rsidRPr="00175EA1">
        <w:rPr>
          <w:rFonts w:ascii="Arial" w:hAnsi="Arial" w:cs="Arial"/>
          <w:sz w:val="22"/>
          <w:szCs w:val="22"/>
        </w:rPr>
        <w:t xml:space="preserve">. </w:t>
      </w:r>
    </w:p>
    <w:p w14:paraId="0B549DFE" w14:textId="77777777" w:rsidR="00B36498" w:rsidRPr="00175EA1" w:rsidRDefault="00B36498" w:rsidP="003B1C51">
      <w:pPr>
        <w:rPr>
          <w:rFonts w:ascii="Arial" w:hAnsi="Arial" w:cs="Arial"/>
          <w:sz w:val="22"/>
          <w:szCs w:val="22"/>
        </w:rPr>
      </w:pPr>
    </w:p>
    <w:p w14:paraId="0100C6B8" w14:textId="48CCFB6A" w:rsidR="00AF331A" w:rsidRPr="00175EA1" w:rsidRDefault="00B36498" w:rsidP="003B1C51">
      <w:pPr>
        <w:rPr>
          <w:rFonts w:ascii="Arial" w:hAnsi="Arial" w:cs="Arial"/>
          <w:sz w:val="22"/>
          <w:szCs w:val="22"/>
        </w:rPr>
      </w:pPr>
      <w:r w:rsidRPr="00175EA1">
        <w:rPr>
          <w:rFonts w:ascii="Arial" w:hAnsi="Arial" w:cs="Arial"/>
          <w:sz w:val="22"/>
          <w:szCs w:val="22"/>
        </w:rPr>
        <w:t xml:space="preserve">The </w:t>
      </w:r>
      <w:r w:rsidR="00AF331A" w:rsidRPr="00175EA1">
        <w:rPr>
          <w:rFonts w:ascii="Arial" w:hAnsi="Arial" w:cs="Arial"/>
          <w:sz w:val="22"/>
          <w:szCs w:val="22"/>
        </w:rPr>
        <w:t xml:space="preserve">two </w:t>
      </w:r>
      <w:r w:rsidRPr="00175EA1">
        <w:rPr>
          <w:rFonts w:ascii="Arial" w:hAnsi="Arial" w:cs="Arial"/>
          <w:sz w:val="22"/>
          <w:szCs w:val="22"/>
        </w:rPr>
        <w:t xml:space="preserve">LLGL </w:t>
      </w:r>
      <w:r w:rsidR="00F10269" w:rsidRPr="00175EA1">
        <w:rPr>
          <w:rFonts w:ascii="Arial" w:hAnsi="Arial" w:cs="Arial"/>
          <w:sz w:val="22"/>
          <w:szCs w:val="22"/>
        </w:rPr>
        <w:t xml:space="preserve">pump-priming </w:t>
      </w:r>
      <w:r w:rsidR="00AF331A" w:rsidRPr="00175EA1">
        <w:rPr>
          <w:rFonts w:ascii="Arial" w:hAnsi="Arial" w:cs="Arial"/>
          <w:sz w:val="22"/>
          <w:szCs w:val="22"/>
        </w:rPr>
        <w:t>awards are detailed below:</w:t>
      </w:r>
    </w:p>
    <w:p w14:paraId="5BC58EC9" w14:textId="77777777" w:rsidR="0028064E" w:rsidRPr="00175EA1" w:rsidRDefault="0028064E" w:rsidP="003B1C51">
      <w:pPr>
        <w:rPr>
          <w:rFonts w:ascii="Arial" w:hAnsi="Arial" w:cs="Arial"/>
          <w:sz w:val="22"/>
          <w:szCs w:val="22"/>
        </w:rPr>
      </w:pPr>
    </w:p>
    <w:p w14:paraId="3A6AD669" w14:textId="64F03F8C" w:rsidR="00AF331A" w:rsidRPr="00175EA1" w:rsidRDefault="00B239A8" w:rsidP="00AF331A">
      <w:pPr>
        <w:pStyle w:val="ListParagraph"/>
        <w:numPr>
          <w:ilvl w:val="0"/>
          <w:numId w:val="6"/>
        </w:numPr>
        <w:rPr>
          <w:rFonts w:ascii="Arial" w:hAnsi="Arial" w:cs="Arial"/>
          <w:sz w:val="22"/>
          <w:szCs w:val="22"/>
        </w:rPr>
      </w:pPr>
      <w:r w:rsidRPr="005D11D5">
        <w:rPr>
          <w:rFonts w:ascii="Arial" w:hAnsi="Arial" w:cs="Arial"/>
          <w:b/>
          <w:sz w:val="22"/>
          <w:szCs w:val="22"/>
        </w:rPr>
        <w:t>QUOD Impact Award</w:t>
      </w:r>
      <w:r>
        <w:rPr>
          <w:rFonts w:ascii="Arial" w:hAnsi="Arial" w:cs="Arial"/>
          <w:sz w:val="22"/>
          <w:szCs w:val="22"/>
        </w:rPr>
        <w:t xml:space="preserve">. </w:t>
      </w:r>
      <w:r w:rsidR="00AF331A" w:rsidRPr="00175EA1">
        <w:rPr>
          <w:rFonts w:ascii="Arial" w:hAnsi="Arial" w:cs="Arial"/>
          <w:sz w:val="22"/>
          <w:szCs w:val="22"/>
        </w:rPr>
        <w:t xml:space="preserve">The QUOD award will allow the researcher to access samples in the </w:t>
      </w:r>
      <w:r w:rsidR="00203FAA">
        <w:rPr>
          <w:rFonts w:ascii="Arial" w:hAnsi="Arial" w:cs="Arial"/>
          <w:sz w:val="22"/>
          <w:szCs w:val="22"/>
        </w:rPr>
        <w:t xml:space="preserve">QUOD </w:t>
      </w:r>
      <w:r w:rsidR="00AF331A" w:rsidRPr="00175EA1">
        <w:rPr>
          <w:rFonts w:ascii="Arial" w:hAnsi="Arial" w:cs="Arial"/>
          <w:sz w:val="22"/>
          <w:szCs w:val="22"/>
        </w:rPr>
        <w:t xml:space="preserve">bioresource </w:t>
      </w:r>
      <w:r w:rsidR="00B36498" w:rsidRPr="00175EA1">
        <w:rPr>
          <w:rFonts w:ascii="Arial" w:hAnsi="Arial" w:cs="Arial"/>
          <w:sz w:val="22"/>
          <w:szCs w:val="22"/>
        </w:rPr>
        <w:t xml:space="preserve">to </w:t>
      </w:r>
      <w:r w:rsidR="00AF331A" w:rsidRPr="00175EA1">
        <w:rPr>
          <w:rFonts w:ascii="Arial" w:hAnsi="Arial" w:cs="Arial"/>
          <w:sz w:val="22"/>
          <w:szCs w:val="22"/>
        </w:rPr>
        <w:t>use</w:t>
      </w:r>
      <w:r w:rsidR="00B36498" w:rsidRPr="00175EA1">
        <w:rPr>
          <w:rFonts w:ascii="Arial" w:hAnsi="Arial" w:cs="Arial"/>
          <w:sz w:val="22"/>
          <w:szCs w:val="22"/>
        </w:rPr>
        <w:t xml:space="preserve"> </w:t>
      </w:r>
      <w:r w:rsidR="00AF331A" w:rsidRPr="00175EA1">
        <w:rPr>
          <w:rFonts w:ascii="Arial" w:hAnsi="Arial" w:cs="Arial"/>
          <w:sz w:val="22"/>
          <w:szCs w:val="22"/>
        </w:rPr>
        <w:t xml:space="preserve">in </w:t>
      </w:r>
      <w:r w:rsidR="00F10269" w:rsidRPr="00175EA1">
        <w:rPr>
          <w:rFonts w:ascii="Arial" w:hAnsi="Arial" w:cs="Arial"/>
          <w:sz w:val="22"/>
          <w:szCs w:val="22"/>
        </w:rPr>
        <w:t xml:space="preserve">their studies. </w:t>
      </w:r>
      <w:r w:rsidR="00AF331A" w:rsidRPr="00175EA1">
        <w:rPr>
          <w:rFonts w:ascii="Arial" w:hAnsi="Arial" w:cs="Arial"/>
          <w:sz w:val="22"/>
          <w:szCs w:val="22"/>
        </w:rPr>
        <w:t xml:space="preserve">The award will cover up to £3.5k of samples, with a minimum of £2k to be used on samples and the remaining funds can be used for analysis. </w:t>
      </w:r>
    </w:p>
    <w:p w14:paraId="61B837AF" w14:textId="77777777" w:rsidR="00DB77F3" w:rsidRPr="00175EA1" w:rsidRDefault="00DB77F3" w:rsidP="009311CB">
      <w:pPr>
        <w:pStyle w:val="ListParagraph"/>
        <w:ind w:left="847"/>
        <w:rPr>
          <w:rFonts w:ascii="Arial" w:hAnsi="Arial" w:cs="Arial"/>
          <w:sz w:val="22"/>
          <w:szCs w:val="22"/>
        </w:rPr>
      </w:pPr>
    </w:p>
    <w:p w14:paraId="0B9266E6" w14:textId="7A02215F" w:rsidR="00AF331A" w:rsidRPr="00175EA1" w:rsidRDefault="00B239A8" w:rsidP="008C0976">
      <w:pPr>
        <w:pStyle w:val="ListParagraph"/>
        <w:numPr>
          <w:ilvl w:val="0"/>
          <w:numId w:val="6"/>
        </w:numPr>
        <w:rPr>
          <w:rFonts w:ascii="Arial" w:hAnsi="Arial" w:cs="Arial"/>
          <w:sz w:val="22"/>
          <w:szCs w:val="22"/>
          <w:lang w:val="en-GB"/>
        </w:rPr>
      </w:pPr>
      <w:r w:rsidRPr="005D11D5">
        <w:rPr>
          <w:rFonts w:ascii="Arial" w:hAnsi="Arial" w:cs="Arial"/>
          <w:b/>
          <w:sz w:val="22"/>
          <w:szCs w:val="22"/>
        </w:rPr>
        <w:t>Open Discovery Award</w:t>
      </w:r>
      <w:r>
        <w:rPr>
          <w:rFonts w:ascii="Arial" w:hAnsi="Arial" w:cs="Arial"/>
          <w:sz w:val="22"/>
          <w:szCs w:val="22"/>
        </w:rPr>
        <w:t xml:space="preserve">. </w:t>
      </w:r>
      <w:r w:rsidR="0028064E" w:rsidRPr="00175EA1">
        <w:rPr>
          <w:rFonts w:ascii="Arial" w:hAnsi="Arial" w:cs="Arial"/>
          <w:sz w:val="22"/>
          <w:szCs w:val="22"/>
        </w:rPr>
        <w:t xml:space="preserve">The second award is </w:t>
      </w:r>
      <w:r w:rsidR="008C0976" w:rsidRPr="00175EA1">
        <w:rPr>
          <w:rFonts w:ascii="Arial" w:hAnsi="Arial" w:cs="Arial"/>
          <w:sz w:val="22"/>
          <w:szCs w:val="22"/>
        </w:rPr>
        <w:t xml:space="preserve">also for £3.5k and is </w:t>
      </w:r>
      <w:r w:rsidR="0028064E" w:rsidRPr="00175EA1">
        <w:rPr>
          <w:rFonts w:ascii="Arial" w:hAnsi="Arial" w:cs="Arial"/>
          <w:sz w:val="22"/>
          <w:szCs w:val="22"/>
        </w:rPr>
        <w:t xml:space="preserve">to support </w:t>
      </w:r>
      <w:r w:rsidR="00D42A11" w:rsidRPr="00175EA1">
        <w:rPr>
          <w:rFonts w:ascii="Arial" w:hAnsi="Arial" w:cs="Arial"/>
          <w:sz w:val="22"/>
          <w:szCs w:val="22"/>
        </w:rPr>
        <w:t xml:space="preserve">early-stage </w:t>
      </w:r>
      <w:r w:rsidR="0028064E" w:rsidRPr="00175EA1">
        <w:rPr>
          <w:rFonts w:ascii="Arial" w:hAnsi="Arial" w:cs="Arial"/>
          <w:sz w:val="22"/>
          <w:szCs w:val="22"/>
        </w:rPr>
        <w:t>transplant research</w:t>
      </w:r>
      <w:r w:rsidR="00D42A11" w:rsidRPr="00175EA1">
        <w:rPr>
          <w:rFonts w:ascii="Arial" w:hAnsi="Arial" w:cs="Arial"/>
          <w:sz w:val="22"/>
          <w:szCs w:val="22"/>
        </w:rPr>
        <w:t>.  There are no restrictions on applications for this award and it includes quantitat</w:t>
      </w:r>
      <w:r w:rsidR="008C0976" w:rsidRPr="00175EA1">
        <w:rPr>
          <w:rFonts w:ascii="Arial" w:hAnsi="Arial" w:cs="Arial"/>
          <w:sz w:val="22"/>
          <w:szCs w:val="22"/>
        </w:rPr>
        <w:t xml:space="preserve">ive and qualitative studies and we </w:t>
      </w:r>
      <w:r w:rsidR="008C0976" w:rsidRPr="00175EA1">
        <w:rPr>
          <w:rFonts w:ascii="Arial" w:hAnsi="Arial" w:cs="Arial"/>
          <w:sz w:val="22"/>
          <w:szCs w:val="22"/>
          <w:lang w:val="en-GB"/>
        </w:rPr>
        <w:t>encourage applications from allied health professionals</w:t>
      </w:r>
      <w:r w:rsidR="00203FAA">
        <w:rPr>
          <w:rFonts w:ascii="Arial" w:hAnsi="Arial" w:cs="Arial"/>
          <w:sz w:val="22"/>
          <w:szCs w:val="22"/>
          <w:lang w:val="en-GB"/>
        </w:rPr>
        <w:t xml:space="preserve"> (AHPs)</w:t>
      </w:r>
      <w:r w:rsidR="008C0976" w:rsidRPr="00175EA1">
        <w:rPr>
          <w:rFonts w:ascii="Arial" w:hAnsi="Arial" w:cs="Arial"/>
          <w:sz w:val="22"/>
          <w:szCs w:val="22"/>
          <w:lang w:val="en-GB"/>
        </w:rPr>
        <w:t xml:space="preserve"> in transplantation</w:t>
      </w:r>
      <w:r w:rsidR="00D42A11" w:rsidRPr="00175EA1">
        <w:rPr>
          <w:rFonts w:ascii="Arial" w:hAnsi="Arial" w:cs="Arial"/>
          <w:sz w:val="22"/>
          <w:szCs w:val="22"/>
        </w:rPr>
        <w:t xml:space="preserve">.   </w:t>
      </w:r>
    </w:p>
    <w:p w14:paraId="7C5161CD" w14:textId="77777777" w:rsidR="00AF331A" w:rsidRPr="00175EA1" w:rsidRDefault="00AF331A" w:rsidP="00AF331A">
      <w:pPr>
        <w:rPr>
          <w:rFonts w:ascii="Arial" w:hAnsi="Arial" w:cs="Arial"/>
          <w:sz w:val="22"/>
          <w:szCs w:val="22"/>
        </w:rPr>
      </w:pPr>
    </w:p>
    <w:p w14:paraId="252824CC" w14:textId="2DEE7CFE" w:rsidR="003B1C51" w:rsidRPr="00175EA1" w:rsidRDefault="00F10269" w:rsidP="00AF331A">
      <w:pPr>
        <w:rPr>
          <w:rFonts w:ascii="Arial" w:hAnsi="Arial" w:cs="Arial"/>
          <w:sz w:val="22"/>
          <w:szCs w:val="22"/>
        </w:rPr>
      </w:pPr>
      <w:r w:rsidRPr="00175EA1">
        <w:rPr>
          <w:rFonts w:ascii="Arial" w:hAnsi="Arial" w:cs="Arial"/>
          <w:sz w:val="22"/>
          <w:szCs w:val="22"/>
        </w:rPr>
        <w:t xml:space="preserve">Researchers </w:t>
      </w:r>
      <w:r w:rsidR="00DB27C1" w:rsidRPr="00175EA1">
        <w:rPr>
          <w:rFonts w:ascii="Arial" w:hAnsi="Arial" w:cs="Arial"/>
          <w:sz w:val="22"/>
          <w:szCs w:val="22"/>
        </w:rPr>
        <w:t>must</w:t>
      </w:r>
      <w:r w:rsidRPr="00175EA1">
        <w:rPr>
          <w:rFonts w:ascii="Arial" w:hAnsi="Arial" w:cs="Arial"/>
          <w:sz w:val="22"/>
          <w:szCs w:val="22"/>
        </w:rPr>
        <w:t xml:space="preserve"> be</w:t>
      </w:r>
      <w:r w:rsidR="00DB27C1" w:rsidRPr="00175EA1">
        <w:rPr>
          <w:rFonts w:ascii="Arial" w:hAnsi="Arial" w:cs="Arial"/>
          <w:sz w:val="22"/>
          <w:szCs w:val="22"/>
        </w:rPr>
        <w:t xml:space="preserve"> BTS members</w:t>
      </w:r>
      <w:r w:rsidRPr="00175EA1">
        <w:rPr>
          <w:rFonts w:ascii="Arial" w:hAnsi="Arial" w:cs="Arial"/>
          <w:sz w:val="22"/>
          <w:szCs w:val="22"/>
        </w:rPr>
        <w:t xml:space="preserve"> conducting transplant-related research in</w:t>
      </w:r>
      <w:r w:rsidR="00B36498" w:rsidRPr="00175EA1">
        <w:rPr>
          <w:rFonts w:ascii="Arial" w:hAnsi="Arial" w:cs="Arial"/>
          <w:sz w:val="22"/>
          <w:szCs w:val="22"/>
        </w:rPr>
        <w:t xml:space="preserve"> transplant centr</w:t>
      </w:r>
      <w:r w:rsidR="00286EC2" w:rsidRPr="00175EA1">
        <w:rPr>
          <w:rFonts w:ascii="Arial" w:hAnsi="Arial" w:cs="Arial"/>
          <w:sz w:val="22"/>
          <w:szCs w:val="22"/>
        </w:rPr>
        <w:t>e</w:t>
      </w:r>
      <w:r w:rsidR="00B36498" w:rsidRPr="00175EA1">
        <w:rPr>
          <w:rFonts w:ascii="Arial" w:hAnsi="Arial" w:cs="Arial"/>
          <w:sz w:val="22"/>
          <w:szCs w:val="22"/>
        </w:rPr>
        <w:t xml:space="preserve">s </w:t>
      </w:r>
      <w:r w:rsidRPr="00175EA1">
        <w:rPr>
          <w:rFonts w:ascii="Arial" w:hAnsi="Arial" w:cs="Arial"/>
          <w:sz w:val="22"/>
          <w:szCs w:val="22"/>
        </w:rPr>
        <w:t xml:space="preserve">or Universities with a track record in transplantation </w:t>
      </w:r>
      <w:r w:rsidR="00040ABD" w:rsidRPr="00175EA1">
        <w:rPr>
          <w:rFonts w:ascii="Arial" w:hAnsi="Arial" w:cs="Arial"/>
          <w:sz w:val="22"/>
          <w:szCs w:val="22"/>
        </w:rPr>
        <w:t>research</w:t>
      </w:r>
      <w:r w:rsidR="00AF331A" w:rsidRPr="00175EA1">
        <w:rPr>
          <w:rFonts w:ascii="Arial" w:hAnsi="Arial" w:cs="Arial"/>
          <w:sz w:val="22"/>
          <w:szCs w:val="22"/>
        </w:rPr>
        <w:t xml:space="preserve"> and </w:t>
      </w:r>
      <w:r w:rsidR="00193373" w:rsidRPr="00175EA1">
        <w:rPr>
          <w:rFonts w:ascii="Arial" w:hAnsi="Arial" w:cs="Arial"/>
          <w:sz w:val="22"/>
          <w:szCs w:val="22"/>
        </w:rPr>
        <w:t xml:space="preserve">have </w:t>
      </w:r>
      <w:r w:rsidR="00AF331A" w:rsidRPr="00175EA1">
        <w:rPr>
          <w:rFonts w:ascii="Arial" w:hAnsi="Arial" w:cs="Arial"/>
          <w:sz w:val="22"/>
          <w:szCs w:val="22"/>
        </w:rPr>
        <w:t>appropriate supervision</w:t>
      </w:r>
      <w:r w:rsidRPr="00175EA1">
        <w:rPr>
          <w:rFonts w:ascii="Arial" w:hAnsi="Arial" w:cs="Arial"/>
          <w:sz w:val="22"/>
          <w:szCs w:val="22"/>
        </w:rPr>
        <w:t xml:space="preserve">. </w:t>
      </w:r>
    </w:p>
    <w:p w14:paraId="4D38FAE9" w14:textId="77777777" w:rsidR="00B36498" w:rsidRPr="00175EA1" w:rsidRDefault="00B36498" w:rsidP="003B1C51">
      <w:pPr>
        <w:rPr>
          <w:rFonts w:ascii="Arial" w:hAnsi="Arial" w:cs="Arial"/>
          <w:sz w:val="22"/>
          <w:szCs w:val="22"/>
        </w:rPr>
      </w:pPr>
    </w:p>
    <w:p w14:paraId="1DFEA090" w14:textId="1E3FC6BB" w:rsidR="00B36498" w:rsidRPr="00175EA1" w:rsidRDefault="00B36498" w:rsidP="003B1C51">
      <w:pPr>
        <w:rPr>
          <w:rFonts w:ascii="Arial" w:hAnsi="Arial" w:cs="Arial"/>
          <w:sz w:val="22"/>
          <w:szCs w:val="22"/>
        </w:rPr>
      </w:pPr>
      <w:r w:rsidRPr="00175EA1">
        <w:rPr>
          <w:rFonts w:ascii="Arial" w:hAnsi="Arial" w:cs="Arial"/>
          <w:sz w:val="22"/>
          <w:szCs w:val="22"/>
        </w:rPr>
        <w:t xml:space="preserve">The application process is </w:t>
      </w:r>
      <w:r w:rsidR="00F23F87" w:rsidRPr="00175EA1">
        <w:rPr>
          <w:rFonts w:ascii="Arial" w:hAnsi="Arial" w:cs="Arial"/>
          <w:sz w:val="22"/>
          <w:szCs w:val="22"/>
        </w:rPr>
        <w:t>competitive,</w:t>
      </w:r>
      <w:r w:rsidRPr="00175EA1">
        <w:rPr>
          <w:rFonts w:ascii="Arial" w:hAnsi="Arial" w:cs="Arial"/>
          <w:sz w:val="22"/>
          <w:szCs w:val="22"/>
        </w:rPr>
        <w:t xml:space="preserve"> and </w:t>
      </w:r>
      <w:r w:rsidR="00F10269" w:rsidRPr="00175EA1">
        <w:rPr>
          <w:rFonts w:ascii="Arial" w:hAnsi="Arial" w:cs="Arial"/>
          <w:sz w:val="22"/>
          <w:szCs w:val="22"/>
        </w:rPr>
        <w:t>a committee</w:t>
      </w:r>
      <w:r w:rsidRPr="00175EA1">
        <w:rPr>
          <w:rFonts w:ascii="Arial" w:hAnsi="Arial" w:cs="Arial"/>
          <w:sz w:val="22"/>
          <w:szCs w:val="22"/>
        </w:rPr>
        <w:t xml:space="preserve"> </w:t>
      </w:r>
      <w:r w:rsidR="00F10269" w:rsidRPr="00175EA1">
        <w:rPr>
          <w:rFonts w:ascii="Arial" w:hAnsi="Arial" w:cs="Arial"/>
          <w:sz w:val="22"/>
          <w:szCs w:val="22"/>
        </w:rPr>
        <w:t xml:space="preserve">will </w:t>
      </w:r>
      <w:r w:rsidRPr="00175EA1">
        <w:rPr>
          <w:rFonts w:ascii="Arial" w:hAnsi="Arial" w:cs="Arial"/>
          <w:sz w:val="22"/>
          <w:szCs w:val="22"/>
        </w:rPr>
        <w:t xml:space="preserve">review all applications. </w:t>
      </w:r>
    </w:p>
    <w:p w14:paraId="4E94E95A" w14:textId="77777777" w:rsidR="003B1C51" w:rsidRPr="00175EA1" w:rsidRDefault="003B1C51" w:rsidP="003B1C51">
      <w:pPr>
        <w:rPr>
          <w:rFonts w:ascii="Arial" w:hAnsi="Arial" w:cs="Arial"/>
          <w:sz w:val="22"/>
          <w:szCs w:val="22"/>
        </w:rPr>
      </w:pPr>
    </w:p>
    <w:p w14:paraId="7AB5E5D4" w14:textId="6FE78A14" w:rsidR="00010EC5" w:rsidRPr="00175EA1" w:rsidRDefault="00AF331A" w:rsidP="003B1C51">
      <w:pPr>
        <w:rPr>
          <w:rFonts w:ascii="Arial" w:hAnsi="Arial" w:cs="Arial"/>
          <w:sz w:val="22"/>
          <w:szCs w:val="22"/>
        </w:rPr>
      </w:pPr>
      <w:r w:rsidRPr="00175EA1">
        <w:rPr>
          <w:rFonts w:ascii="Arial" w:hAnsi="Arial" w:cs="Arial"/>
          <w:sz w:val="22"/>
          <w:szCs w:val="22"/>
        </w:rPr>
        <w:t>For the QUOD award</w:t>
      </w:r>
      <w:r w:rsidR="00203FAA">
        <w:rPr>
          <w:rFonts w:ascii="Arial" w:hAnsi="Arial" w:cs="Arial"/>
          <w:sz w:val="22"/>
          <w:szCs w:val="22"/>
        </w:rPr>
        <w:t>,</w:t>
      </w:r>
      <w:r w:rsidRPr="00175EA1">
        <w:rPr>
          <w:rFonts w:ascii="Arial" w:hAnsi="Arial" w:cs="Arial"/>
          <w:sz w:val="22"/>
          <w:szCs w:val="22"/>
        </w:rPr>
        <w:t xml:space="preserve"> t</w:t>
      </w:r>
      <w:r w:rsidR="003B1C51" w:rsidRPr="00175EA1">
        <w:rPr>
          <w:rFonts w:ascii="Arial" w:hAnsi="Arial" w:cs="Arial"/>
          <w:sz w:val="22"/>
          <w:szCs w:val="22"/>
        </w:rPr>
        <w:t xml:space="preserve">he </w:t>
      </w:r>
      <w:r w:rsidR="00F10269" w:rsidRPr="00175EA1">
        <w:rPr>
          <w:rFonts w:ascii="Arial" w:hAnsi="Arial" w:cs="Arial"/>
          <w:sz w:val="22"/>
          <w:szCs w:val="22"/>
        </w:rPr>
        <w:t>number of sample</w:t>
      </w:r>
      <w:r w:rsidR="00193373" w:rsidRPr="00175EA1">
        <w:rPr>
          <w:rFonts w:ascii="Arial" w:hAnsi="Arial" w:cs="Arial"/>
          <w:sz w:val="22"/>
          <w:szCs w:val="22"/>
        </w:rPr>
        <w:t>s requested from QUOD will be</w:t>
      </w:r>
      <w:r w:rsidR="00F10269" w:rsidRPr="00175EA1">
        <w:rPr>
          <w:rFonts w:ascii="Arial" w:hAnsi="Arial" w:cs="Arial"/>
          <w:sz w:val="22"/>
          <w:szCs w:val="22"/>
        </w:rPr>
        <w:t xml:space="preserve"> </w:t>
      </w:r>
      <w:r w:rsidR="00203FAA">
        <w:rPr>
          <w:rFonts w:ascii="Arial" w:hAnsi="Arial" w:cs="Arial"/>
          <w:sz w:val="22"/>
          <w:szCs w:val="22"/>
        </w:rPr>
        <w:t xml:space="preserve">to </w:t>
      </w:r>
      <w:r w:rsidR="00F10269" w:rsidRPr="00175EA1">
        <w:rPr>
          <w:rFonts w:ascii="Arial" w:hAnsi="Arial" w:cs="Arial"/>
          <w:sz w:val="22"/>
          <w:szCs w:val="22"/>
        </w:rPr>
        <w:t xml:space="preserve">a </w:t>
      </w:r>
      <w:r w:rsidR="003B1C51" w:rsidRPr="00175EA1">
        <w:rPr>
          <w:rFonts w:ascii="Arial" w:hAnsi="Arial" w:cs="Arial"/>
          <w:sz w:val="22"/>
          <w:szCs w:val="22"/>
        </w:rPr>
        <w:t xml:space="preserve">maximum </w:t>
      </w:r>
      <w:r w:rsidR="00F10269" w:rsidRPr="00175EA1">
        <w:rPr>
          <w:rFonts w:ascii="Arial" w:hAnsi="Arial" w:cs="Arial"/>
          <w:sz w:val="22"/>
          <w:szCs w:val="22"/>
        </w:rPr>
        <w:t>of</w:t>
      </w:r>
      <w:r w:rsidR="003B1C51" w:rsidRPr="00175EA1">
        <w:rPr>
          <w:rFonts w:ascii="Arial" w:hAnsi="Arial" w:cs="Arial"/>
          <w:sz w:val="22"/>
          <w:szCs w:val="22"/>
        </w:rPr>
        <w:t xml:space="preserve"> £</w:t>
      </w:r>
      <w:r w:rsidR="0028064E" w:rsidRPr="00175EA1">
        <w:rPr>
          <w:rFonts w:ascii="Arial" w:hAnsi="Arial" w:cs="Arial"/>
          <w:sz w:val="22"/>
          <w:szCs w:val="22"/>
        </w:rPr>
        <w:t>3500 and a minimum of £2000</w:t>
      </w:r>
      <w:r w:rsidR="00193373" w:rsidRPr="00175EA1">
        <w:rPr>
          <w:rFonts w:ascii="Arial" w:hAnsi="Arial" w:cs="Arial"/>
          <w:sz w:val="22"/>
          <w:szCs w:val="22"/>
        </w:rPr>
        <w:t>. P</w:t>
      </w:r>
      <w:r w:rsidR="00B36498" w:rsidRPr="00175EA1">
        <w:rPr>
          <w:rFonts w:ascii="Arial" w:hAnsi="Arial" w:cs="Arial"/>
          <w:sz w:val="22"/>
          <w:szCs w:val="22"/>
        </w:rPr>
        <w:t>lease review the rules, criteria</w:t>
      </w:r>
      <w:r w:rsidR="00203FAA">
        <w:rPr>
          <w:rFonts w:ascii="Arial" w:hAnsi="Arial" w:cs="Arial"/>
          <w:sz w:val="22"/>
          <w:szCs w:val="22"/>
        </w:rPr>
        <w:t>,</w:t>
      </w:r>
      <w:r w:rsidR="00B36498" w:rsidRPr="00175EA1">
        <w:rPr>
          <w:rFonts w:ascii="Arial" w:hAnsi="Arial" w:cs="Arial"/>
          <w:sz w:val="22"/>
          <w:szCs w:val="22"/>
        </w:rPr>
        <w:t xml:space="preserve"> and</w:t>
      </w:r>
      <w:r w:rsidR="003B1C51" w:rsidRPr="00175EA1">
        <w:rPr>
          <w:rFonts w:ascii="Arial" w:hAnsi="Arial" w:cs="Arial"/>
          <w:sz w:val="22"/>
          <w:szCs w:val="22"/>
        </w:rPr>
        <w:t xml:space="preserve"> conditions</w:t>
      </w:r>
      <w:r w:rsidR="00B36498" w:rsidRPr="00175EA1">
        <w:rPr>
          <w:rFonts w:ascii="Arial" w:hAnsi="Arial" w:cs="Arial"/>
          <w:sz w:val="22"/>
          <w:szCs w:val="22"/>
        </w:rPr>
        <w:t xml:space="preserve"> before applying. </w:t>
      </w:r>
    </w:p>
    <w:p w14:paraId="1DDD2FA4" w14:textId="77777777" w:rsidR="00010EC5" w:rsidRPr="00175EA1" w:rsidRDefault="00010EC5" w:rsidP="003B1C51">
      <w:pPr>
        <w:rPr>
          <w:rFonts w:ascii="Arial" w:hAnsi="Arial" w:cs="Arial"/>
          <w:sz w:val="22"/>
          <w:szCs w:val="22"/>
        </w:rPr>
      </w:pPr>
    </w:p>
    <w:p w14:paraId="41C907F9" w14:textId="17F223E3" w:rsidR="003B1C51" w:rsidRPr="000A2583" w:rsidRDefault="00010EC5" w:rsidP="003B1C51">
      <w:pPr>
        <w:rPr>
          <w:rFonts w:ascii="Arial" w:hAnsi="Arial" w:cs="Arial"/>
          <w:sz w:val="22"/>
        </w:rPr>
      </w:pPr>
      <w:r w:rsidRPr="00175EA1">
        <w:rPr>
          <w:rFonts w:ascii="Arial" w:hAnsi="Arial" w:cs="Arial"/>
          <w:sz w:val="22"/>
          <w:szCs w:val="22"/>
        </w:rPr>
        <w:t>Further details and a</w:t>
      </w:r>
      <w:r w:rsidR="003B1C51" w:rsidRPr="00175EA1">
        <w:rPr>
          <w:rFonts w:ascii="Arial" w:hAnsi="Arial" w:cs="Arial"/>
          <w:sz w:val="22"/>
          <w:szCs w:val="22"/>
        </w:rPr>
        <w:t>pplication form</w:t>
      </w:r>
      <w:r w:rsidR="009628BB" w:rsidRPr="00175EA1">
        <w:rPr>
          <w:rFonts w:ascii="Arial" w:hAnsi="Arial" w:cs="Arial"/>
          <w:sz w:val="22"/>
          <w:szCs w:val="22"/>
        </w:rPr>
        <w:t>s are available</w:t>
      </w:r>
      <w:r w:rsidR="00F23F87">
        <w:rPr>
          <w:rFonts w:ascii="Arial" w:hAnsi="Arial" w:cs="Arial"/>
          <w:sz w:val="22"/>
          <w:szCs w:val="22"/>
        </w:rPr>
        <w:t xml:space="preserve"> below, and</w:t>
      </w:r>
      <w:r w:rsidR="009628BB" w:rsidRPr="00175EA1">
        <w:rPr>
          <w:rFonts w:ascii="Arial" w:hAnsi="Arial" w:cs="Arial"/>
          <w:sz w:val="22"/>
          <w:szCs w:val="22"/>
        </w:rPr>
        <w:t xml:space="preserve"> on the QUOD </w:t>
      </w:r>
      <w:r w:rsidR="00C9474F" w:rsidRPr="00175EA1">
        <w:rPr>
          <w:rFonts w:ascii="Arial" w:hAnsi="Arial" w:cs="Arial"/>
          <w:sz w:val="22"/>
          <w:szCs w:val="22"/>
        </w:rPr>
        <w:t xml:space="preserve">and </w:t>
      </w:r>
      <w:r w:rsidR="00C9474F" w:rsidRPr="009311CB">
        <w:rPr>
          <w:rFonts w:ascii="Arial" w:hAnsi="Arial" w:cs="Arial"/>
          <w:sz w:val="22"/>
          <w:szCs w:val="22"/>
        </w:rPr>
        <w:t xml:space="preserve">BTS </w:t>
      </w:r>
      <w:r w:rsidR="009628BB" w:rsidRPr="009311CB">
        <w:rPr>
          <w:rFonts w:ascii="Arial" w:hAnsi="Arial" w:cs="Arial"/>
          <w:sz w:val="22"/>
          <w:szCs w:val="22"/>
        </w:rPr>
        <w:t>website</w:t>
      </w:r>
      <w:r w:rsidR="00C9474F" w:rsidRPr="009311CB">
        <w:rPr>
          <w:rFonts w:ascii="Arial" w:hAnsi="Arial" w:cs="Arial"/>
          <w:sz w:val="22"/>
          <w:szCs w:val="22"/>
        </w:rPr>
        <w:t>s</w:t>
      </w:r>
      <w:r w:rsidR="009628BB" w:rsidRPr="00175EA1">
        <w:rPr>
          <w:rFonts w:ascii="Arial" w:hAnsi="Arial" w:cs="Arial"/>
          <w:sz w:val="22"/>
          <w:szCs w:val="22"/>
        </w:rPr>
        <w:t xml:space="preserve"> </w:t>
      </w:r>
      <w:hyperlink r:id="rId11" w:history="1">
        <w:r w:rsidR="00DF695E" w:rsidRPr="00DF695E">
          <w:rPr>
            <w:rStyle w:val="Hyperlink"/>
            <w:rFonts w:ascii="Arial" w:hAnsi="Arial" w:cs="Arial"/>
            <w:sz w:val="22"/>
            <w:szCs w:val="22"/>
          </w:rPr>
          <w:t>quod.org.uk/bts-innovation-competition-2026</w:t>
        </w:r>
      </w:hyperlink>
      <w:r w:rsidR="009628BB" w:rsidRPr="00175EA1">
        <w:rPr>
          <w:rFonts w:ascii="Arial" w:hAnsi="Arial" w:cs="Arial"/>
          <w:sz w:val="22"/>
          <w:szCs w:val="22"/>
        </w:rPr>
        <w:t xml:space="preserve"> </w:t>
      </w:r>
      <w:r w:rsidR="00175EA1" w:rsidRPr="00175EA1">
        <w:rPr>
          <w:rFonts w:ascii="Arial" w:hAnsi="Arial" w:cs="Arial"/>
          <w:sz w:val="22"/>
          <w:szCs w:val="22"/>
        </w:rPr>
        <w:t xml:space="preserve">and </w:t>
      </w:r>
      <w:hyperlink r:id="rId12" w:history="1">
        <w:r w:rsidR="00175EA1" w:rsidRPr="00175EA1">
          <w:rPr>
            <w:rStyle w:val="Hyperlink"/>
            <w:rFonts w:ascii="Arial" w:hAnsi="Arial" w:cs="Arial"/>
            <w:sz w:val="22"/>
            <w:szCs w:val="22"/>
          </w:rPr>
          <w:t>www.bts.org.uk</w:t>
        </w:r>
      </w:hyperlink>
      <w:r w:rsidR="00175EA1" w:rsidRPr="00175EA1">
        <w:rPr>
          <w:rFonts w:ascii="Arial" w:hAnsi="Arial" w:cs="Arial"/>
          <w:sz w:val="22"/>
          <w:szCs w:val="22"/>
        </w:rPr>
        <w:t xml:space="preserve"> </w:t>
      </w:r>
      <w:r w:rsidR="009628BB" w:rsidRPr="00175EA1">
        <w:rPr>
          <w:rFonts w:ascii="Arial" w:hAnsi="Arial" w:cs="Arial"/>
          <w:sz w:val="22"/>
          <w:szCs w:val="22"/>
        </w:rPr>
        <w:t>or</w:t>
      </w:r>
      <w:r w:rsidR="00B36498" w:rsidRPr="00175EA1">
        <w:rPr>
          <w:rFonts w:ascii="Arial" w:hAnsi="Arial" w:cs="Arial"/>
          <w:sz w:val="22"/>
          <w:szCs w:val="22"/>
        </w:rPr>
        <w:t xml:space="preserve"> </w:t>
      </w:r>
      <w:r w:rsidR="009628BB" w:rsidRPr="00175EA1">
        <w:rPr>
          <w:rFonts w:ascii="Arial" w:hAnsi="Arial" w:cs="Arial"/>
          <w:sz w:val="22"/>
          <w:szCs w:val="22"/>
        </w:rPr>
        <w:t xml:space="preserve">by </w:t>
      </w:r>
      <w:r w:rsidR="00B36498" w:rsidRPr="00175EA1">
        <w:rPr>
          <w:rFonts w:ascii="Arial" w:hAnsi="Arial" w:cs="Arial"/>
          <w:sz w:val="22"/>
          <w:szCs w:val="22"/>
        </w:rPr>
        <w:t>email</w:t>
      </w:r>
      <w:r w:rsidR="009628BB" w:rsidRPr="00175EA1">
        <w:rPr>
          <w:rFonts w:ascii="Arial" w:hAnsi="Arial" w:cs="Arial"/>
          <w:sz w:val="22"/>
          <w:szCs w:val="22"/>
        </w:rPr>
        <w:t>ing</w:t>
      </w:r>
      <w:r w:rsidR="00B36498" w:rsidRPr="00175EA1">
        <w:rPr>
          <w:rFonts w:ascii="Arial" w:hAnsi="Arial" w:cs="Arial"/>
          <w:sz w:val="22"/>
          <w:szCs w:val="22"/>
        </w:rPr>
        <w:t xml:space="preserve"> </w:t>
      </w:r>
      <w:hyperlink r:id="rId13" w:history="1">
        <w:r w:rsidR="008B1016" w:rsidRPr="00175EA1">
          <w:rPr>
            <w:rStyle w:val="Hyperlink"/>
            <w:rFonts w:ascii="Arial" w:hAnsi="Arial" w:cs="Arial"/>
            <w:sz w:val="22"/>
          </w:rPr>
          <w:t>quod-research@nds.ox.ac.uk</w:t>
        </w:r>
      </w:hyperlink>
      <w:r w:rsidR="008B1016" w:rsidRPr="00175EA1">
        <w:rPr>
          <w:rFonts w:ascii="Arial" w:hAnsi="Arial" w:cs="Arial"/>
          <w:sz w:val="22"/>
        </w:rPr>
        <w:t>.</w:t>
      </w:r>
      <w:r w:rsidR="00F23F87">
        <w:rPr>
          <w:rFonts w:ascii="Arial" w:hAnsi="Arial" w:cs="Arial"/>
          <w:sz w:val="22"/>
        </w:rPr>
        <w:t xml:space="preserve"> The closing date for applications is 5PM on Friday 30</w:t>
      </w:r>
      <w:r w:rsidR="00F23F87" w:rsidRPr="00F23F87">
        <w:rPr>
          <w:rFonts w:ascii="Arial" w:hAnsi="Arial" w:cs="Arial"/>
          <w:sz w:val="22"/>
          <w:vertAlign w:val="superscript"/>
        </w:rPr>
        <w:t>th</w:t>
      </w:r>
      <w:r w:rsidR="00F23F87">
        <w:rPr>
          <w:rFonts w:ascii="Arial" w:hAnsi="Arial" w:cs="Arial"/>
          <w:sz w:val="22"/>
        </w:rPr>
        <w:t xml:space="preserve"> January.</w:t>
      </w:r>
    </w:p>
    <w:p w14:paraId="1ADB2F01" w14:textId="77777777" w:rsidR="003E644F" w:rsidRDefault="003E644F" w:rsidP="003B1C51">
      <w:pPr>
        <w:rPr>
          <w:rFonts w:ascii="Arial" w:hAnsi="Arial" w:cs="Arial"/>
          <w:sz w:val="22"/>
        </w:rPr>
      </w:pPr>
    </w:p>
    <w:p w14:paraId="59456487" w14:textId="77777777" w:rsidR="009311CB" w:rsidRDefault="009311CB" w:rsidP="003B1C51">
      <w:pPr>
        <w:rPr>
          <w:rFonts w:ascii="Arial" w:hAnsi="Arial" w:cs="Arial"/>
          <w:sz w:val="22"/>
        </w:rPr>
      </w:pPr>
    </w:p>
    <w:p w14:paraId="4D18BC2C" w14:textId="77777777" w:rsidR="009311CB" w:rsidRDefault="009311CB" w:rsidP="003B1C51">
      <w:pPr>
        <w:rPr>
          <w:rFonts w:ascii="Arial" w:hAnsi="Arial" w:cs="Arial"/>
          <w:sz w:val="22"/>
        </w:rPr>
      </w:pPr>
    </w:p>
    <w:p w14:paraId="6129311E" w14:textId="77777777" w:rsidR="009311CB" w:rsidRPr="00175EA1" w:rsidRDefault="009311CB" w:rsidP="003B1C51">
      <w:pPr>
        <w:rPr>
          <w:rFonts w:ascii="Arial" w:hAnsi="Arial" w:cs="Arial"/>
          <w:sz w:val="22"/>
        </w:rPr>
      </w:pPr>
    </w:p>
    <w:p w14:paraId="5A8A2EDE" w14:textId="22D190C1" w:rsidR="003E644F" w:rsidRPr="00175EA1" w:rsidRDefault="003E644F" w:rsidP="003B1C51">
      <w:pPr>
        <w:rPr>
          <w:rFonts w:ascii="Arial" w:hAnsi="Arial" w:cs="Arial"/>
          <w:sz w:val="20"/>
          <w:szCs w:val="22"/>
        </w:rPr>
      </w:pPr>
      <w:r w:rsidRPr="00175EA1">
        <w:rPr>
          <w:rFonts w:ascii="Arial" w:hAnsi="Arial" w:cs="Arial"/>
          <w:sz w:val="22"/>
        </w:rPr>
        <w:t>*</w:t>
      </w:r>
      <w:r w:rsidR="001138C5" w:rsidRPr="00175EA1">
        <w:rPr>
          <w:rFonts w:ascii="Arial" w:hAnsi="Arial" w:cs="Arial"/>
          <w:sz w:val="22"/>
        </w:rPr>
        <w:t xml:space="preserve">An </w:t>
      </w:r>
      <w:r w:rsidRPr="00175EA1">
        <w:rPr>
          <w:rFonts w:ascii="Arial" w:hAnsi="Arial" w:cs="Arial"/>
          <w:sz w:val="22"/>
        </w:rPr>
        <w:t>Early Career Researcher is a</w:t>
      </w:r>
      <w:r w:rsidR="00DB27C1" w:rsidRPr="00175EA1">
        <w:rPr>
          <w:rFonts w:ascii="Arial" w:hAnsi="Arial" w:cs="Arial"/>
          <w:sz w:val="22"/>
        </w:rPr>
        <w:t xml:space="preserve"> research assistant, fellow,</w:t>
      </w:r>
      <w:r w:rsidRPr="00175EA1">
        <w:rPr>
          <w:rFonts w:ascii="Arial" w:hAnsi="Arial" w:cs="Arial"/>
          <w:sz w:val="22"/>
        </w:rPr>
        <w:t xml:space="preserve"> pre- or post-doctoral researcher from a clinical, science or AHP background, but not a PI or group leader</w:t>
      </w:r>
    </w:p>
    <w:p w14:paraId="5F576F81" w14:textId="77777777" w:rsidR="00704DC6" w:rsidRPr="00175EA1" w:rsidRDefault="00704DC6" w:rsidP="00704DC6">
      <w:pPr>
        <w:jc w:val="center"/>
        <w:rPr>
          <w:rFonts w:ascii="Arial" w:hAnsi="Arial" w:cs="Arial"/>
          <w:sz w:val="22"/>
          <w:szCs w:val="22"/>
        </w:rPr>
      </w:pPr>
    </w:p>
    <w:p w14:paraId="385D8A8B" w14:textId="77777777" w:rsidR="00704DC6" w:rsidRPr="00175EA1" w:rsidRDefault="00704DC6" w:rsidP="00704DC6">
      <w:pPr>
        <w:jc w:val="center"/>
        <w:rPr>
          <w:rFonts w:ascii="Arial" w:hAnsi="Arial" w:cs="Arial"/>
          <w:sz w:val="22"/>
          <w:szCs w:val="22"/>
        </w:rPr>
      </w:pPr>
    </w:p>
    <w:p w14:paraId="7798D8CD" w14:textId="77777777" w:rsidR="00704DC6" w:rsidRPr="00175EA1" w:rsidRDefault="00704DC6" w:rsidP="00704DC6">
      <w:pPr>
        <w:jc w:val="center"/>
        <w:rPr>
          <w:rFonts w:ascii="Arial" w:hAnsi="Arial" w:cs="Arial"/>
        </w:rPr>
      </w:pPr>
    </w:p>
    <w:p w14:paraId="718F1B95" w14:textId="102F08AC" w:rsidR="00704DC6" w:rsidRPr="00175EA1" w:rsidRDefault="00704DC6" w:rsidP="007C2D15">
      <w:pPr>
        <w:jc w:val="center"/>
        <w:rPr>
          <w:rFonts w:ascii="Arial" w:hAnsi="Arial" w:cs="Arial"/>
          <w:b/>
          <w:sz w:val="28"/>
        </w:rPr>
      </w:pPr>
      <w:r w:rsidRPr="00175EA1">
        <w:rPr>
          <w:rFonts w:ascii="Arial" w:hAnsi="Arial" w:cs="Arial"/>
        </w:rPr>
        <w:br w:type="page"/>
      </w:r>
    </w:p>
    <w:p w14:paraId="1E9D59F0" w14:textId="4D14090B" w:rsidR="009676CC" w:rsidRPr="00175EA1" w:rsidRDefault="009676CC" w:rsidP="009676CC">
      <w:pPr>
        <w:jc w:val="center"/>
        <w:rPr>
          <w:rFonts w:ascii="Arial" w:hAnsi="Arial" w:cs="Arial"/>
        </w:rPr>
      </w:pPr>
    </w:p>
    <w:p w14:paraId="69425C1C" w14:textId="13D614B2" w:rsidR="002522E8" w:rsidRPr="00175EA1" w:rsidRDefault="002522E8" w:rsidP="00F10269">
      <w:pPr>
        <w:jc w:val="center"/>
        <w:rPr>
          <w:rFonts w:ascii="Arial" w:hAnsi="Arial" w:cs="Arial"/>
          <w:b/>
          <w:sz w:val="28"/>
          <w:szCs w:val="28"/>
        </w:rPr>
      </w:pPr>
      <w:r w:rsidRPr="00175EA1">
        <w:rPr>
          <w:rFonts w:ascii="Arial" w:hAnsi="Arial" w:cs="Arial"/>
          <w:b/>
          <w:sz w:val="28"/>
          <w:szCs w:val="28"/>
        </w:rPr>
        <w:t xml:space="preserve">Live Life Give Life </w:t>
      </w:r>
      <w:r w:rsidR="00203FAA">
        <w:rPr>
          <w:rFonts w:ascii="Arial" w:hAnsi="Arial" w:cs="Arial"/>
          <w:b/>
          <w:sz w:val="28"/>
          <w:szCs w:val="28"/>
        </w:rPr>
        <w:t>-</w:t>
      </w:r>
      <w:r w:rsidRPr="00175EA1">
        <w:rPr>
          <w:rFonts w:ascii="Arial" w:hAnsi="Arial" w:cs="Arial"/>
          <w:b/>
          <w:sz w:val="28"/>
          <w:szCs w:val="28"/>
        </w:rPr>
        <w:t xml:space="preserve"> QUOD</w:t>
      </w:r>
      <w:r w:rsidR="00203FAA">
        <w:rPr>
          <w:rFonts w:ascii="Arial" w:hAnsi="Arial" w:cs="Arial"/>
          <w:b/>
          <w:sz w:val="28"/>
          <w:szCs w:val="28"/>
        </w:rPr>
        <w:t xml:space="preserve"> - BTS</w:t>
      </w:r>
      <w:r w:rsidRPr="00175EA1">
        <w:rPr>
          <w:rFonts w:ascii="Arial" w:hAnsi="Arial" w:cs="Arial"/>
          <w:b/>
          <w:sz w:val="28"/>
          <w:szCs w:val="28"/>
        </w:rPr>
        <w:t xml:space="preserve"> Partnership</w:t>
      </w:r>
    </w:p>
    <w:p w14:paraId="0A30B7E1" w14:textId="6B55F724" w:rsidR="00F10269" w:rsidRPr="00175EA1" w:rsidRDefault="002522E8" w:rsidP="00F10269">
      <w:pPr>
        <w:jc w:val="center"/>
        <w:rPr>
          <w:rFonts w:ascii="Arial" w:hAnsi="Arial" w:cs="Arial"/>
          <w:b/>
          <w:sz w:val="28"/>
          <w:szCs w:val="28"/>
        </w:rPr>
      </w:pPr>
      <w:r w:rsidRPr="00175EA1">
        <w:rPr>
          <w:rFonts w:ascii="Arial" w:hAnsi="Arial" w:cs="Arial"/>
          <w:b/>
          <w:sz w:val="28"/>
          <w:szCs w:val="28"/>
        </w:rPr>
        <w:t xml:space="preserve"> Innovation Competition</w:t>
      </w:r>
      <w:r w:rsidR="00F10269" w:rsidRPr="00175EA1">
        <w:rPr>
          <w:rFonts w:ascii="Arial" w:hAnsi="Arial" w:cs="Arial"/>
          <w:b/>
          <w:sz w:val="28"/>
          <w:szCs w:val="28"/>
        </w:rPr>
        <w:t xml:space="preserve"> </w:t>
      </w:r>
    </w:p>
    <w:p w14:paraId="527215DB" w14:textId="77777777" w:rsidR="009676CC" w:rsidRPr="00175EA1" w:rsidRDefault="009676CC">
      <w:pPr>
        <w:rPr>
          <w:rFonts w:ascii="Arial" w:hAnsi="Arial" w:cs="Arial"/>
          <w:sz w:val="22"/>
          <w:szCs w:val="22"/>
        </w:rPr>
      </w:pPr>
    </w:p>
    <w:p w14:paraId="166CA59F" w14:textId="77777777" w:rsidR="00203FAA" w:rsidRDefault="009676CC" w:rsidP="00F10269">
      <w:pPr>
        <w:jc w:val="both"/>
        <w:rPr>
          <w:rFonts w:ascii="Arial" w:hAnsi="Arial" w:cs="Arial"/>
          <w:b/>
          <w:sz w:val="22"/>
          <w:szCs w:val="22"/>
        </w:rPr>
      </w:pPr>
      <w:r w:rsidRPr="00175EA1">
        <w:rPr>
          <w:rFonts w:ascii="Arial" w:hAnsi="Arial" w:cs="Arial"/>
          <w:b/>
          <w:sz w:val="22"/>
          <w:szCs w:val="22"/>
        </w:rPr>
        <w:t xml:space="preserve">About the </w:t>
      </w:r>
      <w:r w:rsidR="00F10269" w:rsidRPr="00175EA1">
        <w:rPr>
          <w:rFonts w:ascii="Arial" w:hAnsi="Arial" w:cs="Arial"/>
          <w:b/>
          <w:sz w:val="22"/>
          <w:szCs w:val="22"/>
        </w:rPr>
        <w:t>Fund</w:t>
      </w:r>
    </w:p>
    <w:p w14:paraId="523E0E68" w14:textId="59FB30F3" w:rsidR="00203FAA" w:rsidRDefault="009311CB" w:rsidP="00F10269">
      <w:pPr>
        <w:jc w:val="both"/>
        <w:rPr>
          <w:rFonts w:ascii="Arial" w:hAnsi="Arial" w:cs="Arial"/>
          <w:b/>
          <w:sz w:val="22"/>
          <w:szCs w:val="22"/>
        </w:rPr>
      </w:pPr>
      <w:r>
        <w:rPr>
          <w:rFonts w:ascii="Arial" w:hAnsi="Arial" w:cs="Arial"/>
          <w:b/>
          <w:sz w:val="22"/>
          <w:szCs w:val="22"/>
        </w:rPr>
        <w:t xml:space="preserve"> </w:t>
      </w:r>
    </w:p>
    <w:p w14:paraId="506146BF" w14:textId="20746761" w:rsidR="009676CC" w:rsidRPr="00175EA1" w:rsidRDefault="009676CC" w:rsidP="00F10269">
      <w:pPr>
        <w:jc w:val="both"/>
        <w:rPr>
          <w:rFonts w:ascii="Arial" w:hAnsi="Arial" w:cs="Arial"/>
          <w:sz w:val="22"/>
          <w:szCs w:val="22"/>
        </w:rPr>
      </w:pPr>
      <w:r w:rsidRPr="00175EA1">
        <w:rPr>
          <w:rFonts w:ascii="Arial" w:hAnsi="Arial" w:cs="Arial"/>
          <w:sz w:val="22"/>
          <w:szCs w:val="22"/>
        </w:rPr>
        <w:t xml:space="preserve">Live Life Give Life </w:t>
      </w:r>
      <w:r w:rsidR="00F10269" w:rsidRPr="00175EA1">
        <w:rPr>
          <w:rFonts w:ascii="Arial" w:hAnsi="Arial" w:cs="Arial"/>
          <w:sz w:val="22"/>
          <w:szCs w:val="22"/>
        </w:rPr>
        <w:t xml:space="preserve">(LLGL) </w:t>
      </w:r>
      <w:r w:rsidRPr="00175EA1">
        <w:rPr>
          <w:rFonts w:ascii="Arial" w:hAnsi="Arial" w:cs="Arial"/>
          <w:sz w:val="22"/>
          <w:szCs w:val="22"/>
        </w:rPr>
        <w:t xml:space="preserve">is offering </w:t>
      </w:r>
      <w:r w:rsidR="00C9474F" w:rsidRPr="00175EA1">
        <w:rPr>
          <w:rFonts w:ascii="Arial" w:hAnsi="Arial" w:cs="Arial"/>
          <w:sz w:val="22"/>
          <w:szCs w:val="22"/>
        </w:rPr>
        <w:t xml:space="preserve">two </w:t>
      </w:r>
      <w:r w:rsidR="00040ABD" w:rsidRPr="00175EA1">
        <w:rPr>
          <w:rFonts w:ascii="Arial" w:hAnsi="Arial" w:cs="Arial"/>
          <w:sz w:val="22"/>
          <w:szCs w:val="22"/>
        </w:rPr>
        <w:t xml:space="preserve">pump-priming </w:t>
      </w:r>
      <w:r w:rsidR="00C9474F" w:rsidRPr="00175EA1">
        <w:rPr>
          <w:rFonts w:ascii="Arial" w:hAnsi="Arial" w:cs="Arial"/>
          <w:sz w:val="22"/>
          <w:szCs w:val="22"/>
        </w:rPr>
        <w:t>awards of</w:t>
      </w:r>
      <w:r w:rsidR="00040ABD" w:rsidRPr="00175EA1">
        <w:rPr>
          <w:rFonts w:ascii="Arial" w:hAnsi="Arial" w:cs="Arial"/>
          <w:sz w:val="22"/>
          <w:szCs w:val="22"/>
        </w:rPr>
        <w:t xml:space="preserve"> </w:t>
      </w:r>
      <w:r w:rsidRPr="00175EA1">
        <w:rPr>
          <w:rFonts w:ascii="Arial" w:hAnsi="Arial" w:cs="Arial"/>
          <w:sz w:val="22"/>
          <w:szCs w:val="22"/>
        </w:rPr>
        <w:t>up to £</w:t>
      </w:r>
      <w:r w:rsidR="00C9474F" w:rsidRPr="00175EA1">
        <w:rPr>
          <w:rFonts w:ascii="Arial" w:hAnsi="Arial" w:cs="Arial"/>
          <w:sz w:val="22"/>
          <w:szCs w:val="22"/>
        </w:rPr>
        <w:t>3500</w:t>
      </w:r>
      <w:r w:rsidR="00492C4F" w:rsidRPr="00175EA1">
        <w:rPr>
          <w:rFonts w:ascii="Arial" w:hAnsi="Arial" w:cs="Arial"/>
          <w:sz w:val="22"/>
          <w:szCs w:val="22"/>
        </w:rPr>
        <w:t xml:space="preserve"> to </w:t>
      </w:r>
      <w:r w:rsidR="00A27076" w:rsidRPr="00175EA1">
        <w:rPr>
          <w:rFonts w:ascii="Arial" w:hAnsi="Arial" w:cs="Arial"/>
          <w:sz w:val="22"/>
          <w:szCs w:val="22"/>
        </w:rPr>
        <w:t xml:space="preserve">research scientists, </w:t>
      </w:r>
      <w:r w:rsidR="00492C4F" w:rsidRPr="00175EA1">
        <w:rPr>
          <w:rFonts w:ascii="Arial" w:hAnsi="Arial" w:cs="Arial"/>
          <w:sz w:val="22"/>
          <w:szCs w:val="22"/>
        </w:rPr>
        <w:t>clinicians, nurses</w:t>
      </w:r>
      <w:r w:rsidRPr="00175EA1">
        <w:rPr>
          <w:rFonts w:ascii="Arial" w:hAnsi="Arial" w:cs="Arial"/>
          <w:sz w:val="22"/>
          <w:szCs w:val="22"/>
        </w:rPr>
        <w:t xml:space="preserve"> and allied health professionals </w:t>
      </w:r>
      <w:r w:rsidR="00203FAA">
        <w:rPr>
          <w:rFonts w:ascii="Arial" w:hAnsi="Arial" w:cs="Arial"/>
          <w:sz w:val="22"/>
          <w:szCs w:val="22"/>
        </w:rPr>
        <w:t xml:space="preserve">(AHPs) </w:t>
      </w:r>
      <w:r w:rsidRPr="00175EA1">
        <w:rPr>
          <w:rFonts w:ascii="Arial" w:hAnsi="Arial" w:cs="Arial"/>
          <w:sz w:val="22"/>
          <w:szCs w:val="22"/>
        </w:rPr>
        <w:t xml:space="preserve">wishing </w:t>
      </w:r>
      <w:r w:rsidR="00F10269" w:rsidRPr="00175EA1">
        <w:rPr>
          <w:rFonts w:ascii="Arial" w:hAnsi="Arial" w:cs="Arial"/>
          <w:sz w:val="22"/>
          <w:szCs w:val="22"/>
        </w:rPr>
        <w:t>to</w:t>
      </w:r>
      <w:r w:rsidRPr="00175EA1">
        <w:rPr>
          <w:rFonts w:ascii="Arial" w:hAnsi="Arial" w:cs="Arial"/>
          <w:sz w:val="22"/>
          <w:szCs w:val="22"/>
        </w:rPr>
        <w:t xml:space="preserve"> </w:t>
      </w:r>
      <w:r w:rsidR="00F10269" w:rsidRPr="00175EA1">
        <w:rPr>
          <w:rFonts w:ascii="Arial" w:hAnsi="Arial" w:cs="Arial"/>
          <w:sz w:val="22"/>
          <w:szCs w:val="22"/>
        </w:rPr>
        <w:t>enhance or develop a hypothesis driven research project</w:t>
      </w:r>
      <w:r w:rsidRPr="00175EA1">
        <w:rPr>
          <w:rFonts w:ascii="Arial" w:hAnsi="Arial" w:cs="Arial"/>
          <w:sz w:val="22"/>
          <w:szCs w:val="22"/>
        </w:rPr>
        <w:t xml:space="preserve"> or for </w:t>
      </w:r>
      <w:r w:rsidR="00F10269" w:rsidRPr="00175EA1">
        <w:rPr>
          <w:rFonts w:ascii="Arial" w:hAnsi="Arial" w:cs="Arial"/>
          <w:sz w:val="22"/>
          <w:szCs w:val="22"/>
        </w:rPr>
        <w:t>a new pilot</w:t>
      </w:r>
      <w:r w:rsidR="00B36498" w:rsidRPr="00175EA1">
        <w:rPr>
          <w:rFonts w:ascii="Arial" w:hAnsi="Arial" w:cs="Arial"/>
          <w:sz w:val="22"/>
          <w:szCs w:val="22"/>
        </w:rPr>
        <w:t xml:space="preserve"> stud</w:t>
      </w:r>
      <w:r w:rsidR="00F10269" w:rsidRPr="00175EA1">
        <w:rPr>
          <w:rFonts w:ascii="Arial" w:hAnsi="Arial" w:cs="Arial"/>
          <w:sz w:val="22"/>
          <w:szCs w:val="22"/>
        </w:rPr>
        <w:t>y,</w:t>
      </w:r>
      <w:r w:rsidR="00217914" w:rsidRPr="00175EA1">
        <w:rPr>
          <w:rFonts w:ascii="Arial" w:hAnsi="Arial" w:cs="Arial"/>
          <w:sz w:val="22"/>
          <w:szCs w:val="22"/>
        </w:rPr>
        <w:t xml:space="preserve"> in the fields of donation and transplantation,</w:t>
      </w:r>
      <w:r w:rsidR="00F10269" w:rsidRPr="00175EA1">
        <w:rPr>
          <w:rFonts w:ascii="Arial" w:hAnsi="Arial" w:cs="Arial"/>
          <w:sz w:val="22"/>
          <w:szCs w:val="22"/>
        </w:rPr>
        <w:t xml:space="preserve"> in a UK-based research institute or University. </w:t>
      </w:r>
      <w:r w:rsidR="00040ABD" w:rsidRPr="00175EA1">
        <w:rPr>
          <w:rFonts w:ascii="Arial" w:hAnsi="Arial" w:cs="Arial"/>
          <w:sz w:val="22"/>
          <w:szCs w:val="22"/>
        </w:rPr>
        <w:t xml:space="preserve">LLGL is particularly interested in projects using </w:t>
      </w:r>
      <w:r w:rsidR="00F10269" w:rsidRPr="00175EA1">
        <w:rPr>
          <w:rFonts w:ascii="Arial" w:hAnsi="Arial" w:cs="Arial"/>
          <w:sz w:val="22"/>
          <w:szCs w:val="22"/>
        </w:rPr>
        <w:t>AI in conjunction with biobank samples</w:t>
      </w:r>
      <w:r w:rsidR="008C0976" w:rsidRPr="00175EA1">
        <w:rPr>
          <w:rFonts w:ascii="Arial" w:hAnsi="Arial" w:cs="Arial"/>
          <w:sz w:val="22"/>
          <w:szCs w:val="22"/>
        </w:rPr>
        <w:t xml:space="preserve"> and in projects involving </w:t>
      </w:r>
      <w:r w:rsidR="00203FAA">
        <w:rPr>
          <w:rFonts w:ascii="Arial" w:hAnsi="Arial" w:cs="Arial"/>
          <w:sz w:val="22"/>
          <w:szCs w:val="22"/>
        </w:rPr>
        <w:t>AHPs</w:t>
      </w:r>
      <w:r w:rsidR="00040ABD" w:rsidRPr="00175EA1">
        <w:rPr>
          <w:rFonts w:ascii="Arial" w:hAnsi="Arial" w:cs="Arial"/>
          <w:sz w:val="22"/>
          <w:szCs w:val="22"/>
        </w:rPr>
        <w:t>.</w:t>
      </w:r>
    </w:p>
    <w:p w14:paraId="3EE3E55A" w14:textId="77777777" w:rsidR="009676CC" w:rsidRPr="00175EA1" w:rsidRDefault="009676CC">
      <w:pPr>
        <w:rPr>
          <w:rFonts w:ascii="Arial" w:hAnsi="Arial" w:cs="Arial"/>
          <w:sz w:val="22"/>
          <w:szCs w:val="22"/>
        </w:rPr>
      </w:pPr>
    </w:p>
    <w:p w14:paraId="47E290FA" w14:textId="7E267C87" w:rsidR="009676CC" w:rsidRPr="00175EA1" w:rsidRDefault="00F10269">
      <w:pPr>
        <w:rPr>
          <w:rFonts w:ascii="Arial" w:hAnsi="Arial" w:cs="Arial"/>
          <w:b/>
          <w:sz w:val="22"/>
          <w:szCs w:val="22"/>
        </w:rPr>
      </w:pPr>
      <w:r w:rsidRPr="00175EA1">
        <w:rPr>
          <w:rFonts w:ascii="Arial" w:hAnsi="Arial" w:cs="Arial"/>
          <w:b/>
          <w:sz w:val="22"/>
          <w:szCs w:val="22"/>
        </w:rPr>
        <w:t>Pump-priming fund</w:t>
      </w:r>
    </w:p>
    <w:p w14:paraId="59E09425" w14:textId="77777777" w:rsidR="009676CC" w:rsidRPr="00175EA1" w:rsidRDefault="009676CC">
      <w:pPr>
        <w:rPr>
          <w:rFonts w:ascii="Arial" w:hAnsi="Arial" w:cs="Arial"/>
          <w:sz w:val="22"/>
          <w:szCs w:val="22"/>
        </w:rPr>
      </w:pPr>
    </w:p>
    <w:p w14:paraId="2D1C6CA2" w14:textId="19B570FC" w:rsidR="00DB77F3" w:rsidRPr="00175EA1" w:rsidRDefault="009676CC" w:rsidP="00F10269">
      <w:pPr>
        <w:jc w:val="both"/>
        <w:rPr>
          <w:rFonts w:ascii="Arial" w:hAnsi="Arial" w:cs="Arial"/>
          <w:sz w:val="22"/>
          <w:szCs w:val="22"/>
        </w:rPr>
      </w:pPr>
      <w:r w:rsidRPr="00175EA1">
        <w:rPr>
          <w:rFonts w:ascii="Arial" w:hAnsi="Arial" w:cs="Arial"/>
          <w:sz w:val="22"/>
          <w:szCs w:val="22"/>
        </w:rPr>
        <w:t>A</w:t>
      </w:r>
      <w:r w:rsidR="00822B7A" w:rsidRPr="00175EA1">
        <w:rPr>
          <w:rFonts w:ascii="Arial" w:hAnsi="Arial" w:cs="Arial"/>
          <w:sz w:val="22"/>
          <w:szCs w:val="22"/>
        </w:rPr>
        <w:t xml:space="preserve">pplicants should be working </w:t>
      </w:r>
      <w:r w:rsidRPr="00175EA1">
        <w:rPr>
          <w:rFonts w:ascii="Arial" w:hAnsi="Arial" w:cs="Arial"/>
          <w:sz w:val="22"/>
          <w:szCs w:val="22"/>
        </w:rPr>
        <w:t>in the UK</w:t>
      </w:r>
      <w:r w:rsidR="00217914" w:rsidRPr="00175EA1">
        <w:rPr>
          <w:rFonts w:ascii="Arial" w:hAnsi="Arial" w:cs="Arial"/>
          <w:sz w:val="22"/>
          <w:szCs w:val="22"/>
        </w:rPr>
        <w:t xml:space="preserve">, either in </w:t>
      </w:r>
      <w:r w:rsidR="00193373" w:rsidRPr="00175EA1">
        <w:rPr>
          <w:rFonts w:ascii="Arial" w:hAnsi="Arial" w:cs="Arial"/>
          <w:sz w:val="22"/>
          <w:szCs w:val="22"/>
        </w:rPr>
        <w:t xml:space="preserve">a </w:t>
      </w:r>
      <w:r w:rsidR="00217914" w:rsidRPr="00175EA1">
        <w:rPr>
          <w:rFonts w:ascii="Arial" w:hAnsi="Arial" w:cs="Arial"/>
          <w:sz w:val="22"/>
          <w:szCs w:val="22"/>
        </w:rPr>
        <w:t xml:space="preserve">transplant </w:t>
      </w:r>
      <w:proofErr w:type="spellStart"/>
      <w:r w:rsidR="00DB77F3" w:rsidRPr="00175EA1">
        <w:rPr>
          <w:rFonts w:ascii="Arial" w:hAnsi="Arial" w:cs="Arial"/>
          <w:sz w:val="22"/>
          <w:szCs w:val="22"/>
        </w:rPr>
        <w:t>centr</w:t>
      </w:r>
      <w:r w:rsidR="00203FAA">
        <w:rPr>
          <w:rFonts w:ascii="Arial" w:hAnsi="Arial" w:cs="Arial"/>
          <w:sz w:val="22"/>
          <w:szCs w:val="22"/>
        </w:rPr>
        <w:t>e</w:t>
      </w:r>
      <w:proofErr w:type="spellEnd"/>
      <w:r w:rsidRPr="00175EA1">
        <w:rPr>
          <w:rFonts w:ascii="Arial" w:hAnsi="Arial" w:cs="Arial"/>
          <w:sz w:val="22"/>
          <w:szCs w:val="22"/>
        </w:rPr>
        <w:t xml:space="preserve"> </w:t>
      </w:r>
      <w:r w:rsidR="00193373" w:rsidRPr="00175EA1">
        <w:rPr>
          <w:rFonts w:ascii="Arial" w:hAnsi="Arial" w:cs="Arial"/>
          <w:sz w:val="22"/>
          <w:szCs w:val="22"/>
        </w:rPr>
        <w:t xml:space="preserve">or University </w:t>
      </w:r>
      <w:r w:rsidRPr="00175EA1">
        <w:rPr>
          <w:rFonts w:ascii="Arial" w:hAnsi="Arial" w:cs="Arial"/>
          <w:sz w:val="22"/>
          <w:szCs w:val="22"/>
        </w:rPr>
        <w:t xml:space="preserve">and </w:t>
      </w:r>
      <w:r w:rsidR="00F10269" w:rsidRPr="00175EA1">
        <w:rPr>
          <w:rFonts w:ascii="Arial" w:hAnsi="Arial" w:cs="Arial"/>
          <w:sz w:val="22"/>
          <w:szCs w:val="22"/>
        </w:rPr>
        <w:t xml:space="preserve">be part of a team/unit involved in research </w:t>
      </w:r>
      <w:r w:rsidR="00040ABD" w:rsidRPr="00175EA1">
        <w:rPr>
          <w:rFonts w:ascii="Arial" w:hAnsi="Arial" w:cs="Arial"/>
          <w:sz w:val="22"/>
          <w:szCs w:val="22"/>
        </w:rPr>
        <w:t>with</w:t>
      </w:r>
      <w:r w:rsidR="00F10269" w:rsidRPr="00175EA1">
        <w:rPr>
          <w:rFonts w:ascii="Arial" w:hAnsi="Arial" w:cs="Arial"/>
          <w:sz w:val="22"/>
          <w:szCs w:val="22"/>
        </w:rPr>
        <w:t xml:space="preserve">in </w:t>
      </w:r>
      <w:r w:rsidR="00217914" w:rsidRPr="00175EA1">
        <w:rPr>
          <w:rFonts w:ascii="Arial" w:hAnsi="Arial" w:cs="Arial"/>
          <w:sz w:val="22"/>
          <w:szCs w:val="22"/>
        </w:rPr>
        <w:t xml:space="preserve">the fields of donation and </w:t>
      </w:r>
      <w:r w:rsidR="00822B7A" w:rsidRPr="00175EA1">
        <w:rPr>
          <w:rFonts w:ascii="Arial" w:hAnsi="Arial" w:cs="Arial"/>
          <w:sz w:val="22"/>
          <w:szCs w:val="22"/>
        </w:rPr>
        <w:t>transplant</w:t>
      </w:r>
      <w:r w:rsidR="00F10269" w:rsidRPr="00175EA1">
        <w:rPr>
          <w:rFonts w:ascii="Arial" w:hAnsi="Arial" w:cs="Arial"/>
          <w:sz w:val="22"/>
          <w:szCs w:val="22"/>
        </w:rPr>
        <w:t xml:space="preserve">ation. </w:t>
      </w:r>
      <w:r w:rsidR="00DB77F3" w:rsidRPr="00175EA1">
        <w:rPr>
          <w:rFonts w:ascii="Arial" w:hAnsi="Arial" w:cs="Arial"/>
          <w:sz w:val="22"/>
          <w:szCs w:val="22"/>
        </w:rPr>
        <w:t xml:space="preserve">Applicants should be early career researchers*, </w:t>
      </w:r>
      <w:r w:rsidR="00F10269" w:rsidRPr="00175EA1">
        <w:rPr>
          <w:rFonts w:ascii="Arial" w:hAnsi="Arial" w:cs="Arial"/>
          <w:sz w:val="22"/>
          <w:szCs w:val="22"/>
        </w:rPr>
        <w:t>be part of a larger research team</w:t>
      </w:r>
      <w:r w:rsidR="00DB77F3" w:rsidRPr="00175EA1">
        <w:rPr>
          <w:rFonts w:ascii="Arial" w:hAnsi="Arial" w:cs="Arial"/>
          <w:sz w:val="22"/>
          <w:szCs w:val="22"/>
        </w:rPr>
        <w:t>,</w:t>
      </w:r>
      <w:r w:rsidR="00F10269" w:rsidRPr="00175EA1">
        <w:rPr>
          <w:rFonts w:ascii="Arial" w:hAnsi="Arial" w:cs="Arial"/>
          <w:sz w:val="22"/>
          <w:szCs w:val="22"/>
        </w:rPr>
        <w:t xml:space="preserve"> and will require support from the research lead and/or head of department.</w:t>
      </w:r>
      <w:r w:rsidR="00822B7A" w:rsidRPr="00175EA1">
        <w:rPr>
          <w:rFonts w:ascii="Arial" w:hAnsi="Arial" w:cs="Arial"/>
          <w:sz w:val="22"/>
          <w:szCs w:val="22"/>
        </w:rPr>
        <w:t xml:space="preserve"> In all cases, the </w:t>
      </w:r>
      <w:r w:rsidR="00F10269" w:rsidRPr="00175EA1">
        <w:rPr>
          <w:rFonts w:ascii="Arial" w:hAnsi="Arial" w:cs="Arial"/>
          <w:sz w:val="22"/>
          <w:szCs w:val="22"/>
        </w:rPr>
        <w:t>project</w:t>
      </w:r>
      <w:r w:rsidR="00822B7A" w:rsidRPr="00175EA1">
        <w:rPr>
          <w:rFonts w:ascii="Arial" w:hAnsi="Arial" w:cs="Arial"/>
          <w:sz w:val="22"/>
          <w:szCs w:val="22"/>
        </w:rPr>
        <w:t xml:space="preserve"> should be designed to improve patient </w:t>
      </w:r>
      <w:r w:rsidR="00F10269" w:rsidRPr="00175EA1">
        <w:rPr>
          <w:rFonts w:ascii="Arial" w:hAnsi="Arial" w:cs="Arial"/>
          <w:sz w:val="22"/>
          <w:szCs w:val="22"/>
        </w:rPr>
        <w:t>outcomes (in the broadest terms) or have a clear line of sight to the clinic</w:t>
      </w:r>
      <w:r w:rsidR="00822B7A" w:rsidRPr="00175EA1">
        <w:rPr>
          <w:rFonts w:ascii="Arial" w:hAnsi="Arial" w:cs="Arial"/>
          <w:sz w:val="22"/>
          <w:szCs w:val="22"/>
        </w:rPr>
        <w:t>.</w:t>
      </w:r>
      <w:r w:rsidR="00F10269" w:rsidRPr="00175EA1">
        <w:rPr>
          <w:rFonts w:ascii="Arial" w:hAnsi="Arial" w:cs="Arial"/>
          <w:sz w:val="22"/>
          <w:szCs w:val="22"/>
        </w:rPr>
        <w:t xml:space="preserve"> </w:t>
      </w:r>
      <w:r w:rsidR="00822B7A" w:rsidRPr="00175EA1">
        <w:rPr>
          <w:rFonts w:ascii="Arial" w:hAnsi="Arial" w:cs="Arial"/>
          <w:sz w:val="22"/>
          <w:szCs w:val="22"/>
        </w:rPr>
        <w:t xml:space="preserve">Each application will be judged on the excellence of the </w:t>
      </w:r>
      <w:r w:rsidR="00040ABD" w:rsidRPr="00175EA1">
        <w:rPr>
          <w:rFonts w:ascii="Arial" w:hAnsi="Arial" w:cs="Arial"/>
          <w:sz w:val="22"/>
          <w:szCs w:val="22"/>
        </w:rPr>
        <w:t>applicant and project</w:t>
      </w:r>
      <w:r w:rsidR="00822B7A" w:rsidRPr="00175EA1">
        <w:rPr>
          <w:rFonts w:ascii="Arial" w:hAnsi="Arial" w:cs="Arial"/>
          <w:sz w:val="22"/>
          <w:szCs w:val="22"/>
        </w:rPr>
        <w:t>, together with the importance, quality</w:t>
      </w:r>
      <w:r w:rsidR="00040ABD" w:rsidRPr="00175EA1">
        <w:rPr>
          <w:rFonts w:ascii="Arial" w:hAnsi="Arial" w:cs="Arial"/>
          <w:sz w:val="22"/>
          <w:szCs w:val="22"/>
        </w:rPr>
        <w:t>,</w:t>
      </w:r>
      <w:r w:rsidR="00822B7A" w:rsidRPr="00175EA1">
        <w:rPr>
          <w:rFonts w:ascii="Arial" w:hAnsi="Arial" w:cs="Arial"/>
          <w:sz w:val="22"/>
          <w:szCs w:val="22"/>
        </w:rPr>
        <w:t xml:space="preserve"> and relevance of the work.</w:t>
      </w:r>
    </w:p>
    <w:p w14:paraId="3583C963" w14:textId="77777777" w:rsidR="00DB77F3" w:rsidRPr="00175EA1" w:rsidRDefault="00DB77F3" w:rsidP="00F10269">
      <w:pPr>
        <w:jc w:val="both"/>
        <w:rPr>
          <w:rFonts w:ascii="Arial" w:hAnsi="Arial" w:cs="Arial"/>
          <w:sz w:val="22"/>
          <w:szCs w:val="22"/>
        </w:rPr>
      </w:pPr>
    </w:p>
    <w:p w14:paraId="4597150A" w14:textId="304512BF" w:rsidR="009676CC" w:rsidRDefault="00DB77F3" w:rsidP="00F10269">
      <w:pPr>
        <w:jc w:val="both"/>
        <w:rPr>
          <w:rFonts w:ascii="Arial" w:hAnsi="Arial" w:cs="Arial"/>
          <w:sz w:val="22"/>
          <w:szCs w:val="22"/>
        </w:rPr>
      </w:pPr>
      <w:r w:rsidRPr="00175EA1">
        <w:rPr>
          <w:rFonts w:ascii="Arial" w:hAnsi="Arial" w:cs="Arial"/>
          <w:sz w:val="22"/>
          <w:szCs w:val="22"/>
        </w:rPr>
        <w:t xml:space="preserve">Applicants must be BTS members </w:t>
      </w:r>
      <w:r w:rsidR="003E644F" w:rsidRPr="00175EA1">
        <w:rPr>
          <w:rFonts w:ascii="Arial" w:hAnsi="Arial" w:cs="Arial"/>
          <w:sz w:val="22"/>
          <w:szCs w:val="22"/>
        </w:rPr>
        <w:t>–</w:t>
      </w:r>
      <w:r w:rsidRPr="00175EA1">
        <w:rPr>
          <w:rFonts w:ascii="Arial" w:hAnsi="Arial" w:cs="Arial"/>
          <w:sz w:val="22"/>
          <w:szCs w:val="22"/>
        </w:rPr>
        <w:t xml:space="preserve"> </w:t>
      </w:r>
      <w:hyperlink r:id="rId14" w:history="1">
        <w:r w:rsidR="003E644F" w:rsidRPr="00154CCC">
          <w:rPr>
            <w:rStyle w:val="Hyperlink"/>
            <w:rFonts w:ascii="Arial" w:hAnsi="Arial" w:cs="Arial"/>
            <w:sz w:val="22"/>
            <w:szCs w:val="22"/>
          </w:rPr>
          <w:t>click here</w:t>
        </w:r>
      </w:hyperlink>
      <w:r w:rsidR="003E644F" w:rsidRPr="00175EA1">
        <w:rPr>
          <w:rFonts w:ascii="Arial" w:hAnsi="Arial" w:cs="Arial"/>
          <w:sz w:val="22"/>
          <w:szCs w:val="22"/>
        </w:rPr>
        <w:t xml:space="preserve"> for information about BTS membership and application form.</w:t>
      </w:r>
    </w:p>
    <w:p w14:paraId="64ECE926" w14:textId="6FB946BF" w:rsidR="00203FAA" w:rsidRDefault="00203FAA" w:rsidP="00F10269">
      <w:pPr>
        <w:jc w:val="both"/>
        <w:rPr>
          <w:rFonts w:ascii="Arial" w:hAnsi="Arial" w:cs="Arial"/>
          <w:sz w:val="22"/>
          <w:szCs w:val="22"/>
        </w:rPr>
      </w:pPr>
    </w:p>
    <w:p w14:paraId="5E64953E" w14:textId="29B21D4B" w:rsidR="00203FAA" w:rsidRPr="00175EA1" w:rsidRDefault="00203FAA" w:rsidP="00203FAA">
      <w:pPr>
        <w:rPr>
          <w:rFonts w:ascii="Arial" w:hAnsi="Arial" w:cs="Arial"/>
          <w:sz w:val="20"/>
          <w:szCs w:val="22"/>
        </w:rPr>
      </w:pPr>
      <w:r w:rsidRPr="00175EA1">
        <w:rPr>
          <w:rFonts w:ascii="Arial" w:hAnsi="Arial" w:cs="Arial"/>
          <w:sz w:val="22"/>
        </w:rPr>
        <w:t>*An Early Career Researcher is a research assistant, fellow, pre- or post-doctoral researcher from a clinical, science or AHP background, but not a PI or group leader</w:t>
      </w:r>
      <w:r>
        <w:rPr>
          <w:rFonts w:ascii="Arial" w:hAnsi="Arial" w:cs="Arial"/>
          <w:sz w:val="22"/>
        </w:rPr>
        <w:t>.</w:t>
      </w:r>
    </w:p>
    <w:p w14:paraId="31DBF577" w14:textId="77777777" w:rsidR="00203FAA" w:rsidRPr="00175EA1" w:rsidRDefault="00203FAA" w:rsidP="00F10269">
      <w:pPr>
        <w:jc w:val="both"/>
        <w:rPr>
          <w:rFonts w:ascii="Arial" w:hAnsi="Arial" w:cs="Arial"/>
          <w:sz w:val="22"/>
          <w:szCs w:val="22"/>
        </w:rPr>
      </w:pPr>
    </w:p>
    <w:p w14:paraId="500EF91F" w14:textId="77777777" w:rsidR="008C2306" w:rsidRPr="00175EA1" w:rsidRDefault="008C2306">
      <w:pPr>
        <w:rPr>
          <w:rFonts w:ascii="Arial" w:hAnsi="Arial" w:cs="Arial"/>
          <w:sz w:val="22"/>
          <w:szCs w:val="22"/>
        </w:rPr>
      </w:pPr>
    </w:p>
    <w:p w14:paraId="697807F4" w14:textId="77777777" w:rsidR="008C2306" w:rsidRPr="00175EA1" w:rsidRDefault="008C2306">
      <w:pPr>
        <w:rPr>
          <w:rFonts w:ascii="Arial" w:hAnsi="Arial" w:cs="Arial"/>
          <w:b/>
          <w:sz w:val="22"/>
          <w:szCs w:val="22"/>
        </w:rPr>
      </w:pPr>
      <w:r w:rsidRPr="00175EA1">
        <w:rPr>
          <w:rFonts w:ascii="Arial" w:hAnsi="Arial" w:cs="Arial"/>
          <w:b/>
          <w:sz w:val="22"/>
          <w:szCs w:val="22"/>
        </w:rPr>
        <w:t>Guidelines for completing the application:</w:t>
      </w:r>
    </w:p>
    <w:p w14:paraId="3CD618D9" w14:textId="77777777" w:rsidR="008C2306" w:rsidRPr="00175EA1" w:rsidRDefault="008C2306">
      <w:pPr>
        <w:rPr>
          <w:rFonts w:ascii="Arial" w:hAnsi="Arial" w:cs="Arial"/>
          <w:b/>
          <w:sz w:val="22"/>
          <w:szCs w:val="22"/>
        </w:rPr>
      </w:pPr>
    </w:p>
    <w:p w14:paraId="0638295D" w14:textId="705D9C3F" w:rsidR="00040ABD" w:rsidRPr="00175EA1" w:rsidRDefault="008C2306" w:rsidP="00040ABD">
      <w:pPr>
        <w:pStyle w:val="ListParagraph"/>
        <w:numPr>
          <w:ilvl w:val="0"/>
          <w:numId w:val="1"/>
        </w:numPr>
        <w:rPr>
          <w:rFonts w:ascii="Arial" w:hAnsi="Arial" w:cs="Arial"/>
          <w:sz w:val="22"/>
          <w:szCs w:val="22"/>
        </w:rPr>
      </w:pPr>
      <w:r w:rsidRPr="00175EA1">
        <w:rPr>
          <w:rFonts w:ascii="Arial" w:hAnsi="Arial" w:cs="Arial"/>
          <w:sz w:val="22"/>
          <w:szCs w:val="22"/>
        </w:rPr>
        <w:t>Only one application per person</w:t>
      </w:r>
      <w:r w:rsidR="00040ABD" w:rsidRPr="00175EA1">
        <w:rPr>
          <w:rFonts w:ascii="Arial" w:hAnsi="Arial" w:cs="Arial"/>
          <w:sz w:val="22"/>
          <w:szCs w:val="22"/>
        </w:rPr>
        <w:t>/team</w:t>
      </w:r>
      <w:r w:rsidRPr="00175EA1">
        <w:rPr>
          <w:rFonts w:ascii="Arial" w:hAnsi="Arial" w:cs="Arial"/>
          <w:sz w:val="22"/>
          <w:szCs w:val="22"/>
        </w:rPr>
        <w:t>, per funding round</w:t>
      </w:r>
      <w:r w:rsidR="00040ABD" w:rsidRPr="00175EA1">
        <w:rPr>
          <w:rFonts w:ascii="Arial" w:hAnsi="Arial" w:cs="Arial"/>
          <w:sz w:val="22"/>
          <w:szCs w:val="22"/>
        </w:rPr>
        <w:t xml:space="preserve"> (although different teams within the same institute can apply)</w:t>
      </w:r>
      <w:r w:rsidRPr="00175EA1">
        <w:rPr>
          <w:rFonts w:ascii="Arial" w:hAnsi="Arial" w:cs="Arial"/>
          <w:sz w:val="22"/>
          <w:szCs w:val="22"/>
        </w:rPr>
        <w:t>.</w:t>
      </w:r>
    </w:p>
    <w:p w14:paraId="5FB22710" w14:textId="311A9D2A" w:rsidR="00F10269" w:rsidRPr="00175EA1" w:rsidRDefault="008C0976" w:rsidP="00644DF8">
      <w:pPr>
        <w:pStyle w:val="ListParagraph"/>
        <w:numPr>
          <w:ilvl w:val="0"/>
          <w:numId w:val="1"/>
        </w:numPr>
        <w:rPr>
          <w:rFonts w:ascii="Arial" w:hAnsi="Arial" w:cs="Arial"/>
          <w:sz w:val="22"/>
          <w:szCs w:val="22"/>
        </w:rPr>
      </w:pPr>
      <w:r w:rsidRPr="00175EA1">
        <w:rPr>
          <w:rFonts w:ascii="Arial" w:hAnsi="Arial" w:cs="Arial"/>
          <w:sz w:val="22"/>
          <w:szCs w:val="22"/>
        </w:rPr>
        <w:t>For the QUOD award</w:t>
      </w:r>
      <w:r w:rsidR="00203FAA">
        <w:rPr>
          <w:rFonts w:ascii="Arial" w:hAnsi="Arial" w:cs="Arial"/>
          <w:sz w:val="22"/>
          <w:szCs w:val="22"/>
        </w:rPr>
        <w:t>,</w:t>
      </w:r>
      <w:r w:rsidRPr="00175EA1">
        <w:rPr>
          <w:rFonts w:ascii="Arial" w:hAnsi="Arial" w:cs="Arial"/>
          <w:sz w:val="22"/>
          <w:szCs w:val="22"/>
        </w:rPr>
        <w:t xml:space="preserve"> a</w:t>
      </w:r>
      <w:r w:rsidR="00F10269" w:rsidRPr="00175EA1">
        <w:rPr>
          <w:rFonts w:ascii="Arial" w:hAnsi="Arial" w:cs="Arial"/>
          <w:sz w:val="22"/>
          <w:szCs w:val="22"/>
        </w:rPr>
        <w:t>pplicants should indicate</w:t>
      </w:r>
      <w:r w:rsidR="00040ABD" w:rsidRPr="00175EA1">
        <w:rPr>
          <w:rFonts w:ascii="Arial" w:hAnsi="Arial" w:cs="Arial"/>
          <w:sz w:val="22"/>
          <w:szCs w:val="22"/>
        </w:rPr>
        <w:t xml:space="preserve"> in the application form</w:t>
      </w:r>
      <w:r w:rsidR="00273CAC" w:rsidRPr="00175EA1">
        <w:rPr>
          <w:rFonts w:ascii="Arial" w:hAnsi="Arial" w:cs="Arial"/>
          <w:sz w:val="22"/>
          <w:szCs w:val="22"/>
        </w:rPr>
        <w:t xml:space="preserve"> what samples</w:t>
      </w:r>
      <w:r w:rsidRPr="00175EA1">
        <w:rPr>
          <w:rFonts w:ascii="Arial" w:hAnsi="Arial" w:cs="Arial"/>
          <w:sz w:val="22"/>
          <w:szCs w:val="22"/>
        </w:rPr>
        <w:t xml:space="preserve"> </w:t>
      </w:r>
      <w:r w:rsidR="00F10269" w:rsidRPr="00175EA1">
        <w:rPr>
          <w:rFonts w:ascii="Arial" w:hAnsi="Arial" w:cs="Arial"/>
          <w:sz w:val="22"/>
          <w:szCs w:val="22"/>
        </w:rPr>
        <w:t xml:space="preserve">are required </w:t>
      </w:r>
      <w:r w:rsidR="00644DF8" w:rsidRPr="00175EA1">
        <w:rPr>
          <w:rFonts w:ascii="Arial" w:hAnsi="Arial" w:cs="Arial"/>
          <w:sz w:val="22"/>
          <w:szCs w:val="22"/>
        </w:rPr>
        <w:t xml:space="preserve">(see </w:t>
      </w:r>
      <w:hyperlink r:id="rId15" w:history="1">
        <w:r w:rsidR="00644DF8" w:rsidRPr="00175EA1">
          <w:rPr>
            <w:rStyle w:val="Hyperlink"/>
            <w:rFonts w:ascii="Arial" w:hAnsi="Arial" w:cs="Arial"/>
            <w:sz w:val="22"/>
            <w:szCs w:val="22"/>
          </w:rPr>
          <w:t>quod.org.uk/access-samples/</w:t>
        </w:r>
      </w:hyperlink>
      <w:r w:rsidR="00644DF8" w:rsidRPr="00175EA1">
        <w:rPr>
          <w:rFonts w:ascii="Arial" w:hAnsi="Arial" w:cs="Arial"/>
          <w:sz w:val="22"/>
          <w:szCs w:val="22"/>
        </w:rPr>
        <w:t xml:space="preserve"> for further details on sample types available) </w:t>
      </w:r>
      <w:r w:rsidR="00F10269" w:rsidRPr="00175EA1">
        <w:rPr>
          <w:rFonts w:ascii="Arial" w:hAnsi="Arial" w:cs="Arial"/>
          <w:sz w:val="22"/>
          <w:szCs w:val="22"/>
        </w:rPr>
        <w:t>and how they will be used.</w:t>
      </w:r>
    </w:p>
    <w:p w14:paraId="2B8A182D" w14:textId="77777777" w:rsidR="00040ABD" w:rsidRDefault="00040ABD" w:rsidP="00040ABD">
      <w:pPr>
        <w:pStyle w:val="ListParagraph"/>
        <w:numPr>
          <w:ilvl w:val="0"/>
          <w:numId w:val="1"/>
        </w:numPr>
        <w:rPr>
          <w:rFonts w:ascii="Arial" w:hAnsi="Arial" w:cs="Arial"/>
          <w:sz w:val="22"/>
          <w:szCs w:val="22"/>
        </w:rPr>
      </w:pPr>
      <w:r w:rsidRPr="00175EA1">
        <w:rPr>
          <w:rFonts w:ascii="Arial" w:hAnsi="Arial" w:cs="Arial"/>
          <w:sz w:val="22"/>
          <w:szCs w:val="22"/>
        </w:rPr>
        <w:t>Application forms must be accompanied with the following documents:</w:t>
      </w:r>
    </w:p>
    <w:p w14:paraId="18B27B49" w14:textId="77777777" w:rsidR="007F1D6A" w:rsidRPr="00175EA1" w:rsidRDefault="007F1D6A" w:rsidP="007F1D6A">
      <w:pPr>
        <w:pStyle w:val="ListParagraph"/>
        <w:rPr>
          <w:rFonts w:ascii="Arial" w:hAnsi="Arial" w:cs="Arial"/>
          <w:sz w:val="22"/>
          <w:szCs w:val="22"/>
        </w:rPr>
      </w:pPr>
    </w:p>
    <w:p w14:paraId="6BCE3EBA" w14:textId="77777777" w:rsidR="00040ABD" w:rsidRPr="00175EA1" w:rsidRDefault="00040ABD" w:rsidP="00040ABD">
      <w:pPr>
        <w:pStyle w:val="ListParagraph"/>
        <w:numPr>
          <w:ilvl w:val="1"/>
          <w:numId w:val="1"/>
        </w:numPr>
        <w:rPr>
          <w:rFonts w:ascii="Arial" w:hAnsi="Arial" w:cs="Arial"/>
          <w:sz w:val="22"/>
          <w:szCs w:val="22"/>
        </w:rPr>
      </w:pPr>
      <w:r w:rsidRPr="00175EA1">
        <w:rPr>
          <w:rFonts w:ascii="Arial" w:hAnsi="Arial" w:cs="Arial"/>
          <w:sz w:val="22"/>
          <w:szCs w:val="22"/>
        </w:rPr>
        <w:t>Letter of support from your Head of Department/home institution.</w:t>
      </w:r>
    </w:p>
    <w:p w14:paraId="6249513E" w14:textId="4E8D4A84" w:rsidR="00040ABD" w:rsidRDefault="00040ABD" w:rsidP="00040ABD">
      <w:pPr>
        <w:pStyle w:val="ListParagraph"/>
        <w:numPr>
          <w:ilvl w:val="1"/>
          <w:numId w:val="1"/>
        </w:numPr>
        <w:rPr>
          <w:rFonts w:ascii="Arial" w:hAnsi="Arial" w:cs="Arial"/>
          <w:sz w:val="22"/>
          <w:szCs w:val="22"/>
        </w:rPr>
      </w:pPr>
      <w:r w:rsidRPr="00175EA1">
        <w:rPr>
          <w:rFonts w:ascii="Arial" w:hAnsi="Arial" w:cs="Arial"/>
          <w:sz w:val="22"/>
          <w:szCs w:val="22"/>
        </w:rPr>
        <w:t xml:space="preserve">Curriculum </w:t>
      </w:r>
      <w:r w:rsidR="00203FAA">
        <w:rPr>
          <w:rFonts w:ascii="Arial" w:hAnsi="Arial" w:cs="Arial"/>
          <w:sz w:val="22"/>
          <w:szCs w:val="22"/>
        </w:rPr>
        <w:t>v</w:t>
      </w:r>
      <w:r w:rsidRPr="00175EA1">
        <w:rPr>
          <w:rFonts w:ascii="Arial" w:hAnsi="Arial" w:cs="Arial"/>
          <w:sz w:val="22"/>
          <w:szCs w:val="22"/>
        </w:rPr>
        <w:t>itae (note: a brief CV of no more than 2-sides of A4)</w:t>
      </w:r>
    </w:p>
    <w:p w14:paraId="6622ED52" w14:textId="77777777" w:rsidR="007F1D6A" w:rsidRPr="00175EA1" w:rsidRDefault="007F1D6A" w:rsidP="007F1D6A">
      <w:pPr>
        <w:pStyle w:val="ListParagraph"/>
        <w:ind w:left="1440"/>
        <w:rPr>
          <w:rFonts w:ascii="Arial" w:hAnsi="Arial" w:cs="Arial"/>
          <w:sz w:val="22"/>
          <w:szCs w:val="22"/>
        </w:rPr>
      </w:pPr>
    </w:p>
    <w:p w14:paraId="5B37FEC8" w14:textId="1D9C5A6A" w:rsidR="00494AD1" w:rsidRPr="00175EA1" w:rsidRDefault="008C0976" w:rsidP="00F10269">
      <w:pPr>
        <w:pStyle w:val="ListParagraph"/>
        <w:numPr>
          <w:ilvl w:val="0"/>
          <w:numId w:val="1"/>
        </w:numPr>
        <w:rPr>
          <w:rFonts w:ascii="Arial" w:hAnsi="Arial" w:cs="Arial"/>
          <w:sz w:val="22"/>
          <w:szCs w:val="22"/>
        </w:rPr>
      </w:pPr>
      <w:r w:rsidRPr="00175EA1">
        <w:rPr>
          <w:rFonts w:ascii="Arial" w:hAnsi="Arial" w:cs="Arial"/>
          <w:sz w:val="22"/>
          <w:szCs w:val="22"/>
        </w:rPr>
        <w:t>For the QUOD award</w:t>
      </w:r>
      <w:r w:rsidR="00203FAA">
        <w:rPr>
          <w:rFonts w:ascii="Arial" w:hAnsi="Arial" w:cs="Arial"/>
          <w:sz w:val="22"/>
          <w:szCs w:val="22"/>
        </w:rPr>
        <w:t>,</w:t>
      </w:r>
      <w:r w:rsidRPr="00175EA1">
        <w:rPr>
          <w:rFonts w:ascii="Arial" w:hAnsi="Arial" w:cs="Arial"/>
          <w:sz w:val="22"/>
          <w:szCs w:val="22"/>
        </w:rPr>
        <w:t xml:space="preserve"> t</w:t>
      </w:r>
      <w:r w:rsidR="008C2306" w:rsidRPr="00175EA1">
        <w:rPr>
          <w:rFonts w:ascii="Arial" w:hAnsi="Arial" w:cs="Arial"/>
          <w:sz w:val="22"/>
          <w:szCs w:val="22"/>
        </w:rPr>
        <w:t xml:space="preserve">he </w:t>
      </w:r>
      <w:r w:rsidR="00F10269" w:rsidRPr="00175EA1">
        <w:rPr>
          <w:rFonts w:ascii="Arial" w:hAnsi="Arial" w:cs="Arial"/>
          <w:sz w:val="22"/>
          <w:szCs w:val="22"/>
        </w:rPr>
        <w:t>samples must be requested</w:t>
      </w:r>
      <w:r w:rsidR="008C2306" w:rsidRPr="00175EA1">
        <w:rPr>
          <w:rFonts w:ascii="Arial" w:hAnsi="Arial" w:cs="Arial"/>
          <w:sz w:val="22"/>
          <w:szCs w:val="22"/>
        </w:rPr>
        <w:t xml:space="preserve"> </w:t>
      </w:r>
      <w:r w:rsidR="00F10269" w:rsidRPr="00175EA1">
        <w:rPr>
          <w:rFonts w:ascii="Arial" w:hAnsi="Arial" w:cs="Arial"/>
          <w:sz w:val="22"/>
          <w:szCs w:val="22"/>
        </w:rPr>
        <w:t xml:space="preserve">from QUOD </w:t>
      </w:r>
      <w:r w:rsidR="008C2306" w:rsidRPr="00175EA1">
        <w:rPr>
          <w:rFonts w:ascii="Arial" w:hAnsi="Arial" w:cs="Arial"/>
          <w:sz w:val="22"/>
          <w:szCs w:val="22"/>
        </w:rPr>
        <w:t>within six months of the funding being awarded</w:t>
      </w:r>
      <w:r w:rsidR="00F10269" w:rsidRPr="00175EA1">
        <w:rPr>
          <w:rFonts w:ascii="Arial" w:hAnsi="Arial" w:cs="Arial"/>
          <w:sz w:val="22"/>
          <w:szCs w:val="22"/>
        </w:rPr>
        <w:t>.</w:t>
      </w:r>
    </w:p>
    <w:p w14:paraId="0E362B3B" w14:textId="2FADEBC0" w:rsidR="00494AD1" w:rsidRPr="00175EA1" w:rsidRDefault="00494AD1" w:rsidP="008C2306">
      <w:pPr>
        <w:pStyle w:val="ListParagraph"/>
        <w:numPr>
          <w:ilvl w:val="0"/>
          <w:numId w:val="1"/>
        </w:numPr>
        <w:rPr>
          <w:rFonts w:ascii="Arial" w:hAnsi="Arial" w:cs="Arial"/>
          <w:sz w:val="22"/>
          <w:szCs w:val="22"/>
        </w:rPr>
      </w:pPr>
      <w:r w:rsidRPr="00175EA1">
        <w:rPr>
          <w:rFonts w:ascii="Arial" w:hAnsi="Arial" w:cs="Arial"/>
          <w:sz w:val="22"/>
          <w:szCs w:val="22"/>
        </w:rPr>
        <w:t xml:space="preserve">Applications will be considered from </w:t>
      </w:r>
      <w:r w:rsidR="00DB77F3" w:rsidRPr="00175EA1">
        <w:rPr>
          <w:rFonts w:ascii="Arial" w:hAnsi="Arial" w:cs="Arial"/>
          <w:sz w:val="22"/>
          <w:szCs w:val="22"/>
        </w:rPr>
        <w:t xml:space="preserve">early career </w:t>
      </w:r>
      <w:r w:rsidR="00F10269" w:rsidRPr="00175EA1">
        <w:rPr>
          <w:rFonts w:ascii="Arial" w:hAnsi="Arial" w:cs="Arial"/>
          <w:sz w:val="22"/>
          <w:szCs w:val="22"/>
        </w:rPr>
        <w:t>researchers</w:t>
      </w:r>
      <w:r w:rsidR="00DB77F3" w:rsidRPr="00175EA1">
        <w:rPr>
          <w:rFonts w:ascii="Arial" w:hAnsi="Arial" w:cs="Arial"/>
          <w:sz w:val="22"/>
          <w:szCs w:val="22"/>
        </w:rPr>
        <w:t>*</w:t>
      </w:r>
      <w:r w:rsidRPr="00175EA1">
        <w:rPr>
          <w:rFonts w:ascii="Arial" w:hAnsi="Arial" w:cs="Arial"/>
          <w:sz w:val="22"/>
          <w:szCs w:val="22"/>
        </w:rPr>
        <w:t>, specializing (or training)</w:t>
      </w:r>
      <w:r w:rsidR="00203FAA">
        <w:rPr>
          <w:rFonts w:ascii="Arial" w:hAnsi="Arial" w:cs="Arial"/>
          <w:sz w:val="22"/>
          <w:szCs w:val="22"/>
        </w:rPr>
        <w:t xml:space="preserve"> in</w:t>
      </w:r>
      <w:r w:rsidRPr="00175EA1">
        <w:rPr>
          <w:rFonts w:ascii="Arial" w:hAnsi="Arial" w:cs="Arial"/>
          <w:sz w:val="22"/>
          <w:szCs w:val="22"/>
        </w:rPr>
        <w:t xml:space="preserve"> transplant medicine</w:t>
      </w:r>
      <w:r w:rsidR="00DB77F3" w:rsidRPr="00175EA1">
        <w:rPr>
          <w:rFonts w:ascii="Arial" w:hAnsi="Arial" w:cs="Arial"/>
          <w:sz w:val="22"/>
          <w:szCs w:val="22"/>
        </w:rPr>
        <w:t xml:space="preserve"> or surgery</w:t>
      </w:r>
      <w:r w:rsidRPr="00175EA1">
        <w:rPr>
          <w:rFonts w:ascii="Arial" w:hAnsi="Arial" w:cs="Arial"/>
          <w:sz w:val="22"/>
          <w:szCs w:val="22"/>
        </w:rPr>
        <w:t>, nurses in transplant</w:t>
      </w:r>
      <w:r w:rsidR="00DB77F3" w:rsidRPr="00175EA1">
        <w:rPr>
          <w:rFonts w:ascii="Arial" w:hAnsi="Arial" w:cs="Arial"/>
          <w:sz w:val="22"/>
          <w:szCs w:val="22"/>
        </w:rPr>
        <w:t>-related</w:t>
      </w:r>
      <w:r w:rsidRPr="00175EA1">
        <w:rPr>
          <w:rFonts w:ascii="Arial" w:hAnsi="Arial" w:cs="Arial"/>
          <w:sz w:val="22"/>
          <w:szCs w:val="22"/>
        </w:rPr>
        <w:t xml:space="preserve"> specialties</w:t>
      </w:r>
      <w:r w:rsidR="00F10269" w:rsidRPr="00175EA1">
        <w:rPr>
          <w:rFonts w:ascii="Arial" w:hAnsi="Arial" w:cs="Arial"/>
          <w:sz w:val="22"/>
          <w:szCs w:val="22"/>
        </w:rPr>
        <w:t>,</w:t>
      </w:r>
      <w:r w:rsidRPr="00175EA1">
        <w:rPr>
          <w:rFonts w:ascii="Arial" w:hAnsi="Arial" w:cs="Arial"/>
          <w:sz w:val="22"/>
          <w:szCs w:val="22"/>
        </w:rPr>
        <w:t xml:space="preserve"> or </w:t>
      </w:r>
      <w:r w:rsidR="00203FAA">
        <w:rPr>
          <w:rFonts w:ascii="Arial" w:hAnsi="Arial" w:cs="Arial"/>
          <w:sz w:val="22"/>
          <w:szCs w:val="22"/>
        </w:rPr>
        <w:t xml:space="preserve">AHPs </w:t>
      </w:r>
      <w:r w:rsidRPr="00175EA1">
        <w:rPr>
          <w:rFonts w:ascii="Arial" w:hAnsi="Arial" w:cs="Arial"/>
          <w:sz w:val="22"/>
          <w:szCs w:val="22"/>
        </w:rPr>
        <w:t>attached to transplant centr</w:t>
      </w:r>
      <w:r w:rsidR="00203FAA">
        <w:rPr>
          <w:rFonts w:ascii="Arial" w:hAnsi="Arial" w:cs="Arial"/>
          <w:sz w:val="22"/>
          <w:szCs w:val="22"/>
        </w:rPr>
        <w:t>e</w:t>
      </w:r>
      <w:r w:rsidRPr="00175EA1">
        <w:rPr>
          <w:rFonts w:ascii="Arial" w:hAnsi="Arial" w:cs="Arial"/>
          <w:sz w:val="22"/>
          <w:szCs w:val="22"/>
        </w:rPr>
        <w:t>s in a multidisciplinary</w:t>
      </w:r>
      <w:r w:rsidR="00F10269" w:rsidRPr="00175EA1">
        <w:rPr>
          <w:rFonts w:ascii="Arial" w:hAnsi="Arial" w:cs="Arial"/>
          <w:sz w:val="22"/>
          <w:szCs w:val="22"/>
        </w:rPr>
        <w:t xml:space="preserve"> research</w:t>
      </w:r>
      <w:r w:rsidRPr="00175EA1">
        <w:rPr>
          <w:rFonts w:ascii="Arial" w:hAnsi="Arial" w:cs="Arial"/>
          <w:sz w:val="22"/>
          <w:szCs w:val="22"/>
        </w:rPr>
        <w:t xml:space="preserve"> setting.</w:t>
      </w:r>
    </w:p>
    <w:p w14:paraId="19BE3F9A" w14:textId="77777777" w:rsidR="00DB2FF8" w:rsidRPr="00175EA1" w:rsidRDefault="00DB2FF8" w:rsidP="00DB2FF8">
      <w:pPr>
        <w:pStyle w:val="ListParagraph"/>
        <w:numPr>
          <w:ilvl w:val="0"/>
          <w:numId w:val="1"/>
        </w:numPr>
        <w:rPr>
          <w:rFonts w:ascii="Arial" w:hAnsi="Arial" w:cs="Arial"/>
          <w:sz w:val="22"/>
          <w:szCs w:val="22"/>
        </w:rPr>
      </w:pPr>
      <w:r w:rsidRPr="00175EA1">
        <w:rPr>
          <w:rFonts w:ascii="Arial" w:hAnsi="Arial" w:cs="Arial"/>
          <w:sz w:val="22"/>
          <w:szCs w:val="22"/>
        </w:rPr>
        <w:t>If possible, please submit the application as a single PDF file.</w:t>
      </w:r>
    </w:p>
    <w:p w14:paraId="329ABDC1" w14:textId="6E3EE5A9" w:rsidR="00DB2FF8" w:rsidRPr="00175EA1" w:rsidRDefault="00DB2FF8" w:rsidP="00DB2FF8">
      <w:pPr>
        <w:pStyle w:val="ListParagraph"/>
        <w:numPr>
          <w:ilvl w:val="0"/>
          <w:numId w:val="1"/>
        </w:numPr>
        <w:rPr>
          <w:rFonts w:ascii="Arial" w:hAnsi="Arial" w:cs="Arial"/>
          <w:sz w:val="22"/>
          <w:szCs w:val="22"/>
        </w:rPr>
      </w:pPr>
      <w:r w:rsidRPr="00175EA1">
        <w:rPr>
          <w:rFonts w:ascii="Arial" w:hAnsi="Arial" w:cs="Arial"/>
          <w:sz w:val="22"/>
          <w:szCs w:val="22"/>
        </w:rPr>
        <w:t xml:space="preserve">Incomplete applications will </w:t>
      </w:r>
      <w:r w:rsidR="00F10269" w:rsidRPr="00175EA1">
        <w:rPr>
          <w:rFonts w:ascii="Arial" w:hAnsi="Arial" w:cs="Arial"/>
          <w:sz w:val="22"/>
          <w:szCs w:val="22"/>
        </w:rPr>
        <w:t>not be considered</w:t>
      </w:r>
      <w:r w:rsidRPr="00175EA1">
        <w:rPr>
          <w:rFonts w:ascii="Arial" w:hAnsi="Arial" w:cs="Arial"/>
          <w:sz w:val="22"/>
          <w:szCs w:val="22"/>
        </w:rPr>
        <w:t>.</w:t>
      </w:r>
    </w:p>
    <w:p w14:paraId="7DFD63B3" w14:textId="7BF603AF" w:rsidR="00010EC5" w:rsidRPr="009311CB" w:rsidRDefault="00010EC5" w:rsidP="00DB2FF8">
      <w:pPr>
        <w:pStyle w:val="ListParagraph"/>
        <w:numPr>
          <w:ilvl w:val="0"/>
          <w:numId w:val="1"/>
        </w:numPr>
        <w:rPr>
          <w:rFonts w:ascii="Arial" w:hAnsi="Arial" w:cs="Arial"/>
          <w:sz w:val="22"/>
          <w:szCs w:val="22"/>
        </w:rPr>
      </w:pPr>
      <w:r w:rsidRPr="009311CB">
        <w:rPr>
          <w:rFonts w:ascii="Arial" w:hAnsi="Arial" w:cs="Arial"/>
          <w:sz w:val="22"/>
          <w:szCs w:val="22"/>
        </w:rPr>
        <w:t xml:space="preserve">To submit your application, please email the completed application form, along with supporting documents, to </w:t>
      </w:r>
      <w:hyperlink r:id="rId16" w:history="1">
        <w:r w:rsidRPr="009311CB">
          <w:rPr>
            <w:rStyle w:val="Hyperlink"/>
            <w:rFonts w:ascii="Arial" w:hAnsi="Arial" w:cs="Arial"/>
            <w:sz w:val="22"/>
            <w:szCs w:val="22"/>
          </w:rPr>
          <w:t>quod-research@nds.ox.ac.uk</w:t>
        </w:r>
      </w:hyperlink>
      <w:r w:rsidRPr="009311CB">
        <w:rPr>
          <w:rFonts w:ascii="Arial" w:hAnsi="Arial" w:cs="Arial"/>
          <w:sz w:val="22"/>
          <w:szCs w:val="22"/>
        </w:rPr>
        <w:t xml:space="preserve"> </w:t>
      </w:r>
    </w:p>
    <w:p w14:paraId="5456A814" w14:textId="05456EEE" w:rsidR="00384176" w:rsidRDefault="0083398C" w:rsidP="00DB2FF8">
      <w:pPr>
        <w:pStyle w:val="ListParagraph"/>
        <w:numPr>
          <w:ilvl w:val="0"/>
          <w:numId w:val="1"/>
        </w:numPr>
        <w:rPr>
          <w:rFonts w:ascii="Arial" w:hAnsi="Arial" w:cs="Arial"/>
          <w:sz w:val="22"/>
          <w:szCs w:val="22"/>
        </w:rPr>
      </w:pPr>
      <w:r w:rsidRPr="00175EA1">
        <w:rPr>
          <w:rFonts w:ascii="Arial" w:hAnsi="Arial" w:cs="Arial"/>
          <w:sz w:val="22"/>
          <w:szCs w:val="22"/>
        </w:rPr>
        <w:t>There are two stages to the application process</w:t>
      </w:r>
      <w:r w:rsidR="00203FAA">
        <w:rPr>
          <w:rFonts w:ascii="Arial" w:hAnsi="Arial" w:cs="Arial"/>
          <w:sz w:val="22"/>
          <w:szCs w:val="22"/>
        </w:rPr>
        <w:t>:</w:t>
      </w:r>
      <w:r w:rsidRPr="00175EA1">
        <w:rPr>
          <w:rFonts w:ascii="Arial" w:hAnsi="Arial" w:cs="Arial"/>
          <w:sz w:val="22"/>
          <w:szCs w:val="22"/>
        </w:rPr>
        <w:t xml:space="preserve"> </w:t>
      </w:r>
    </w:p>
    <w:p w14:paraId="7D64AC92" w14:textId="77777777" w:rsidR="007F1D6A" w:rsidRPr="00175EA1" w:rsidRDefault="007F1D6A" w:rsidP="007F1D6A">
      <w:pPr>
        <w:pStyle w:val="ListParagraph"/>
        <w:rPr>
          <w:rFonts w:ascii="Arial" w:hAnsi="Arial" w:cs="Arial"/>
          <w:sz w:val="22"/>
          <w:szCs w:val="22"/>
        </w:rPr>
      </w:pPr>
    </w:p>
    <w:p w14:paraId="50F17537" w14:textId="11A081E2" w:rsidR="00384176" w:rsidRPr="00175EA1" w:rsidRDefault="00154CCC" w:rsidP="00384176">
      <w:pPr>
        <w:pStyle w:val="ListParagraph"/>
        <w:numPr>
          <w:ilvl w:val="1"/>
          <w:numId w:val="1"/>
        </w:numPr>
        <w:rPr>
          <w:rFonts w:ascii="Arial" w:hAnsi="Arial" w:cs="Arial"/>
          <w:sz w:val="22"/>
          <w:szCs w:val="22"/>
        </w:rPr>
      </w:pPr>
      <w:r>
        <w:rPr>
          <w:rFonts w:ascii="Arial" w:hAnsi="Arial" w:cs="Arial"/>
          <w:sz w:val="22"/>
          <w:szCs w:val="22"/>
        </w:rPr>
        <w:t>A</w:t>
      </w:r>
      <w:r w:rsidR="0083398C" w:rsidRPr="00175EA1">
        <w:rPr>
          <w:rFonts w:ascii="Arial" w:hAnsi="Arial" w:cs="Arial"/>
          <w:sz w:val="22"/>
          <w:szCs w:val="22"/>
        </w:rPr>
        <w:t>ll applications will b</w:t>
      </w:r>
      <w:r w:rsidR="008B1016" w:rsidRPr="00175EA1">
        <w:rPr>
          <w:rFonts w:ascii="Arial" w:hAnsi="Arial" w:cs="Arial"/>
          <w:sz w:val="22"/>
          <w:szCs w:val="22"/>
        </w:rPr>
        <w:t>e reviewed by a committee and up to 4</w:t>
      </w:r>
      <w:r w:rsidR="0083398C" w:rsidRPr="00175EA1">
        <w:rPr>
          <w:rFonts w:ascii="Arial" w:hAnsi="Arial" w:cs="Arial"/>
          <w:sz w:val="22"/>
          <w:szCs w:val="22"/>
        </w:rPr>
        <w:t xml:space="preserve"> appl</w:t>
      </w:r>
      <w:r w:rsidR="00384176" w:rsidRPr="00175EA1">
        <w:rPr>
          <w:rFonts w:ascii="Arial" w:hAnsi="Arial" w:cs="Arial"/>
          <w:sz w:val="22"/>
          <w:szCs w:val="22"/>
        </w:rPr>
        <w:t xml:space="preserve">ications </w:t>
      </w:r>
      <w:r w:rsidR="008C0976" w:rsidRPr="00175EA1">
        <w:rPr>
          <w:rFonts w:ascii="Arial" w:hAnsi="Arial" w:cs="Arial"/>
          <w:sz w:val="22"/>
          <w:szCs w:val="22"/>
        </w:rPr>
        <w:t xml:space="preserve">for each award </w:t>
      </w:r>
      <w:r w:rsidR="00384176" w:rsidRPr="00175EA1">
        <w:rPr>
          <w:rFonts w:ascii="Arial" w:hAnsi="Arial" w:cs="Arial"/>
          <w:sz w:val="22"/>
          <w:szCs w:val="22"/>
        </w:rPr>
        <w:t>will be shortlisted</w:t>
      </w:r>
      <w:r w:rsidR="0083398C" w:rsidRPr="00175EA1">
        <w:rPr>
          <w:rFonts w:ascii="Arial" w:hAnsi="Arial" w:cs="Arial"/>
          <w:sz w:val="22"/>
          <w:szCs w:val="22"/>
        </w:rPr>
        <w:t xml:space="preserve"> </w:t>
      </w:r>
    </w:p>
    <w:p w14:paraId="40456DC2" w14:textId="07F34D01" w:rsidR="004B251B" w:rsidRDefault="00154CCC" w:rsidP="00CD2FE1">
      <w:pPr>
        <w:pStyle w:val="ListParagraph"/>
        <w:numPr>
          <w:ilvl w:val="1"/>
          <w:numId w:val="1"/>
        </w:numPr>
        <w:rPr>
          <w:rFonts w:ascii="Arial" w:hAnsi="Arial" w:cs="Arial"/>
          <w:sz w:val="22"/>
          <w:szCs w:val="22"/>
        </w:rPr>
      </w:pPr>
      <w:r>
        <w:rPr>
          <w:rFonts w:ascii="Arial" w:hAnsi="Arial" w:cs="Arial"/>
          <w:sz w:val="22"/>
          <w:szCs w:val="22"/>
        </w:rPr>
        <w:t>S</w:t>
      </w:r>
      <w:r w:rsidR="0083398C" w:rsidRPr="00175EA1">
        <w:rPr>
          <w:rFonts w:ascii="Arial" w:hAnsi="Arial" w:cs="Arial"/>
          <w:sz w:val="22"/>
          <w:szCs w:val="22"/>
        </w:rPr>
        <w:t xml:space="preserve">hortlisted applicants will present their projects in front of a judging panel at </w:t>
      </w:r>
      <w:r w:rsidR="00203FAA">
        <w:rPr>
          <w:rFonts w:ascii="Arial" w:hAnsi="Arial" w:cs="Arial"/>
          <w:sz w:val="22"/>
          <w:szCs w:val="22"/>
        </w:rPr>
        <w:t xml:space="preserve">the </w:t>
      </w:r>
      <w:r w:rsidR="008C0976" w:rsidRPr="00175EA1">
        <w:rPr>
          <w:rFonts w:ascii="Arial" w:hAnsi="Arial" w:cs="Arial"/>
          <w:sz w:val="22"/>
          <w:szCs w:val="22"/>
        </w:rPr>
        <w:t>BTS Congress in Llandudno on Thursday</w:t>
      </w:r>
      <w:r w:rsidR="0083398C" w:rsidRPr="00175EA1">
        <w:rPr>
          <w:rFonts w:ascii="Arial" w:hAnsi="Arial" w:cs="Arial"/>
          <w:sz w:val="22"/>
          <w:szCs w:val="22"/>
        </w:rPr>
        <w:t xml:space="preserve"> </w:t>
      </w:r>
      <w:r w:rsidR="009E4E0F" w:rsidRPr="00175EA1">
        <w:rPr>
          <w:rFonts w:ascii="Arial" w:hAnsi="Arial" w:cs="Arial"/>
          <w:sz w:val="22"/>
          <w:szCs w:val="22"/>
        </w:rPr>
        <w:t>5</w:t>
      </w:r>
      <w:r w:rsidR="0083398C" w:rsidRPr="00175EA1">
        <w:rPr>
          <w:rFonts w:ascii="Arial" w:hAnsi="Arial" w:cs="Arial"/>
          <w:sz w:val="22"/>
          <w:szCs w:val="22"/>
          <w:vertAlign w:val="superscript"/>
        </w:rPr>
        <w:t>th</w:t>
      </w:r>
      <w:r w:rsidR="009E4E0F" w:rsidRPr="00175EA1">
        <w:rPr>
          <w:rFonts w:ascii="Arial" w:hAnsi="Arial" w:cs="Arial"/>
          <w:sz w:val="22"/>
          <w:szCs w:val="22"/>
        </w:rPr>
        <w:t xml:space="preserve"> March 2026</w:t>
      </w:r>
      <w:r w:rsidR="0083398C" w:rsidRPr="00175EA1">
        <w:rPr>
          <w:rFonts w:ascii="Arial" w:hAnsi="Arial" w:cs="Arial"/>
          <w:sz w:val="22"/>
          <w:szCs w:val="22"/>
        </w:rPr>
        <w:t xml:space="preserve">. </w:t>
      </w:r>
      <w:r w:rsidR="0083398C" w:rsidRPr="009311CB">
        <w:rPr>
          <w:rFonts w:ascii="Arial" w:hAnsi="Arial" w:cs="Arial"/>
          <w:sz w:val="22"/>
          <w:szCs w:val="22"/>
        </w:rPr>
        <w:t>The winner</w:t>
      </w:r>
      <w:r w:rsidR="00C249E0" w:rsidRPr="009311CB">
        <w:rPr>
          <w:rFonts w:ascii="Arial" w:hAnsi="Arial" w:cs="Arial"/>
          <w:sz w:val="22"/>
          <w:szCs w:val="22"/>
        </w:rPr>
        <w:t>s</w:t>
      </w:r>
      <w:r w:rsidR="0083398C" w:rsidRPr="009311CB">
        <w:rPr>
          <w:rFonts w:ascii="Arial" w:hAnsi="Arial" w:cs="Arial"/>
          <w:sz w:val="22"/>
          <w:szCs w:val="22"/>
        </w:rPr>
        <w:t xml:space="preserve"> will be announced and presented with their award</w:t>
      </w:r>
      <w:r w:rsidR="00C249E0" w:rsidRPr="009311CB">
        <w:rPr>
          <w:rFonts w:ascii="Arial" w:hAnsi="Arial" w:cs="Arial"/>
          <w:sz w:val="22"/>
          <w:szCs w:val="22"/>
        </w:rPr>
        <w:t>s</w:t>
      </w:r>
      <w:r w:rsidR="0083398C" w:rsidRPr="009311CB">
        <w:rPr>
          <w:rFonts w:ascii="Arial" w:hAnsi="Arial" w:cs="Arial"/>
          <w:sz w:val="22"/>
          <w:szCs w:val="22"/>
        </w:rPr>
        <w:t xml:space="preserve"> </w:t>
      </w:r>
      <w:r w:rsidR="00C249E0" w:rsidRPr="009311CB">
        <w:rPr>
          <w:rFonts w:ascii="Arial" w:hAnsi="Arial" w:cs="Arial"/>
          <w:sz w:val="22"/>
          <w:szCs w:val="22"/>
        </w:rPr>
        <w:t xml:space="preserve">at the </w:t>
      </w:r>
      <w:r w:rsidR="00175EA1" w:rsidRPr="009311CB">
        <w:rPr>
          <w:rFonts w:ascii="Arial" w:hAnsi="Arial" w:cs="Arial"/>
          <w:sz w:val="22"/>
          <w:szCs w:val="22"/>
        </w:rPr>
        <w:t xml:space="preserve">Congress </w:t>
      </w:r>
      <w:r w:rsidR="00C249E0" w:rsidRPr="009311CB">
        <w:rPr>
          <w:rFonts w:ascii="Arial" w:hAnsi="Arial" w:cs="Arial"/>
          <w:sz w:val="22"/>
          <w:szCs w:val="22"/>
        </w:rPr>
        <w:t>Gala dinne</w:t>
      </w:r>
      <w:r w:rsidR="00175EA1" w:rsidRPr="009311CB">
        <w:rPr>
          <w:rFonts w:ascii="Arial" w:hAnsi="Arial" w:cs="Arial"/>
          <w:sz w:val="22"/>
          <w:szCs w:val="22"/>
        </w:rPr>
        <w:t>r on the same evening.</w:t>
      </w:r>
    </w:p>
    <w:p w14:paraId="29082557" w14:textId="77777777" w:rsidR="00F23F87" w:rsidRDefault="00F23F87" w:rsidP="00F23F87">
      <w:pPr>
        <w:pStyle w:val="ListParagraph"/>
        <w:ind w:left="1440"/>
        <w:rPr>
          <w:rFonts w:ascii="Arial" w:hAnsi="Arial" w:cs="Arial"/>
          <w:sz w:val="22"/>
          <w:szCs w:val="22"/>
        </w:rPr>
      </w:pPr>
    </w:p>
    <w:p w14:paraId="175C2FD5" w14:textId="0D147813" w:rsidR="00F23F87" w:rsidRPr="009311CB" w:rsidRDefault="00F23F87" w:rsidP="00F23F87">
      <w:pPr>
        <w:pStyle w:val="ListParagraph"/>
        <w:numPr>
          <w:ilvl w:val="0"/>
          <w:numId w:val="1"/>
        </w:numPr>
        <w:rPr>
          <w:rFonts w:ascii="Arial" w:hAnsi="Arial" w:cs="Arial"/>
          <w:sz w:val="22"/>
          <w:szCs w:val="22"/>
        </w:rPr>
      </w:pPr>
      <w:r>
        <w:rPr>
          <w:rFonts w:ascii="Arial" w:hAnsi="Arial" w:cs="Arial"/>
          <w:sz w:val="22"/>
          <w:szCs w:val="22"/>
        </w:rPr>
        <w:t>The closing date for applications is 5PM on Friday 30</w:t>
      </w:r>
      <w:r w:rsidRPr="00F23F87">
        <w:rPr>
          <w:rFonts w:ascii="Arial" w:hAnsi="Arial" w:cs="Arial"/>
          <w:sz w:val="22"/>
          <w:szCs w:val="22"/>
          <w:vertAlign w:val="superscript"/>
        </w:rPr>
        <w:t>th</w:t>
      </w:r>
      <w:r>
        <w:rPr>
          <w:rFonts w:ascii="Arial" w:hAnsi="Arial" w:cs="Arial"/>
          <w:sz w:val="22"/>
          <w:szCs w:val="22"/>
        </w:rPr>
        <w:t xml:space="preserve"> January</w:t>
      </w:r>
    </w:p>
    <w:p w14:paraId="29D9DDAA" w14:textId="77777777" w:rsidR="00203FAA" w:rsidRDefault="00203FAA" w:rsidP="00DB2FF8">
      <w:pPr>
        <w:rPr>
          <w:rFonts w:ascii="Arial" w:hAnsi="Arial" w:cs="Arial"/>
          <w:b/>
          <w:sz w:val="22"/>
          <w:szCs w:val="22"/>
        </w:rPr>
      </w:pPr>
    </w:p>
    <w:p w14:paraId="3D68E479" w14:textId="77777777" w:rsidR="00203FAA" w:rsidRDefault="00203FAA" w:rsidP="00DB2FF8">
      <w:pPr>
        <w:rPr>
          <w:rFonts w:ascii="Arial" w:hAnsi="Arial" w:cs="Arial"/>
          <w:b/>
          <w:sz w:val="22"/>
          <w:szCs w:val="22"/>
        </w:rPr>
      </w:pPr>
    </w:p>
    <w:p w14:paraId="756E618A" w14:textId="175B9A34" w:rsidR="00DB2FF8" w:rsidRPr="00175EA1" w:rsidRDefault="00DB2FF8" w:rsidP="00DB2FF8">
      <w:pPr>
        <w:rPr>
          <w:rFonts w:ascii="Arial" w:hAnsi="Arial" w:cs="Arial"/>
          <w:b/>
          <w:sz w:val="22"/>
          <w:szCs w:val="22"/>
        </w:rPr>
      </w:pPr>
      <w:r w:rsidRPr="00175EA1">
        <w:rPr>
          <w:rFonts w:ascii="Arial" w:hAnsi="Arial" w:cs="Arial"/>
          <w:b/>
          <w:sz w:val="22"/>
          <w:szCs w:val="22"/>
        </w:rPr>
        <w:t xml:space="preserve">Conditions of the </w:t>
      </w:r>
      <w:r w:rsidR="00F10269" w:rsidRPr="00175EA1">
        <w:rPr>
          <w:rFonts w:ascii="Arial" w:hAnsi="Arial" w:cs="Arial"/>
          <w:b/>
          <w:sz w:val="22"/>
          <w:szCs w:val="22"/>
        </w:rPr>
        <w:t>Pump-priming fund</w:t>
      </w:r>
    </w:p>
    <w:p w14:paraId="26A0CF77" w14:textId="77777777" w:rsidR="00DB2FF8" w:rsidRPr="00175EA1" w:rsidRDefault="00DB2FF8" w:rsidP="00DB2FF8">
      <w:pPr>
        <w:rPr>
          <w:rFonts w:ascii="Arial" w:hAnsi="Arial" w:cs="Arial"/>
          <w:b/>
          <w:sz w:val="22"/>
          <w:szCs w:val="22"/>
        </w:rPr>
      </w:pPr>
    </w:p>
    <w:p w14:paraId="0243C41A" w14:textId="46EB4411" w:rsidR="00DB2FF8" w:rsidRPr="00175EA1" w:rsidRDefault="00DB2FF8" w:rsidP="00DB2FF8">
      <w:pPr>
        <w:pStyle w:val="ListParagraph"/>
        <w:numPr>
          <w:ilvl w:val="0"/>
          <w:numId w:val="2"/>
        </w:numPr>
        <w:rPr>
          <w:rFonts w:ascii="Arial" w:hAnsi="Arial" w:cs="Arial"/>
          <w:sz w:val="22"/>
          <w:szCs w:val="22"/>
        </w:rPr>
      </w:pPr>
      <w:r w:rsidRPr="00175EA1">
        <w:rPr>
          <w:rFonts w:ascii="Arial" w:hAnsi="Arial" w:cs="Arial"/>
          <w:sz w:val="22"/>
          <w:szCs w:val="22"/>
        </w:rPr>
        <w:t>Applications will be considered</w:t>
      </w:r>
      <w:r w:rsidR="00983CA9" w:rsidRPr="00175EA1">
        <w:rPr>
          <w:rFonts w:ascii="Arial" w:hAnsi="Arial" w:cs="Arial"/>
          <w:sz w:val="22"/>
          <w:szCs w:val="22"/>
        </w:rPr>
        <w:t xml:space="preserve"> and judged</w:t>
      </w:r>
      <w:r w:rsidRPr="00175EA1">
        <w:rPr>
          <w:rFonts w:ascii="Arial" w:hAnsi="Arial" w:cs="Arial"/>
          <w:sz w:val="22"/>
          <w:szCs w:val="22"/>
        </w:rPr>
        <w:t xml:space="preserve"> by </w:t>
      </w:r>
      <w:r w:rsidR="00F10269" w:rsidRPr="00175EA1">
        <w:rPr>
          <w:rFonts w:ascii="Arial" w:hAnsi="Arial" w:cs="Arial"/>
          <w:sz w:val="22"/>
          <w:szCs w:val="22"/>
        </w:rPr>
        <w:t>a committee which includes</w:t>
      </w:r>
      <w:r w:rsidRPr="00175EA1">
        <w:rPr>
          <w:rFonts w:ascii="Arial" w:hAnsi="Arial" w:cs="Arial"/>
          <w:sz w:val="22"/>
          <w:szCs w:val="22"/>
        </w:rPr>
        <w:t xml:space="preserve"> Trustees at </w:t>
      </w:r>
      <w:r w:rsidR="00203FAA">
        <w:rPr>
          <w:rFonts w:ascii="Arial" w:hAnsi="Arial" w:cs="Arial"/>
          <w:sz w:val="22"/>
          <w:szCs w:val="22"/>
        </w:rPr>
        <w:t>LLGL</w:t>
      </w:r>
      <w:r w:rsidR="00833577" w:rsidRPr="00175EA1">
        <w:rPr>
          <w:rFonts w:ascii="Arial" w:hAnsi="Arial" w:cs="Arial"/>
          <w:sz w:val="22"/>
          <w:szCs w:val="22"/>
        </w:rPr>
        <w:t>.</w:t>
      </w:r>
    </w:p>
    <w:p w14:paraId="3F613B5C" w14:textId="710302C4" w:rsidR="007C2D15" w:rsidRPr="00175EA1" w:rsidRDefault="00983CA9" w:rsidP="007C2D15">
      <w:pPr>
        <w:pStyle w:val="ListParagraph"/>
        <w:numPr>
          <w:ilvl w:val="0"/>
          <w:numId w:val="2"/>
        </w:numPr>
        <w:rPr>
          <w:rFonts w:ascii="Arial" w:hAnsi="Arial" w:cs="Arial"/>
          <w:sz w:val="22"/>
          <w:szCs w:val="22"/>
        </w:rPr>
      </w:pPr>
      <w:r w:rsidRPr="00175EA1">
        <w:rPr>
          <w:rFonts w:ascii="Arial" w:hAnsi="Arial" w:cs="Arial"/>
          <w:sz w:val="22"/>
          <w:szCs w:val="22"/>
        </w:rPr>
        <w:t xml:space="preserve">There is no appeal process for unsuccessful applications. </w:t>
      </w:r>
    </w:p>
    <w:p w14:paraId="1B8DFC69" w14:textId="795BBA37" w:rsidR="0083398C" w:rsidRPr="00175EA1" w:rsidRDefault="0083398C" w:rsidP="007C2D15">
      <w:pPr>
        <w:pStyle w:val="ListParagraph"/>
        <w:numPr>
          <w:ilvl w:val="0"/>
          <w:numId w:val="2"/>
        </w:numPr>
        <w:rPr>
          <w:rFonts w:ascii="Arial" w:hAnsi="Arial" w:cs="Arial"/>
          <w:sz w:val="22"/>
          <w:szCs w:val="22"/>
        </w:rPr>
      </w:pPr>
      <w:r w:rsidRPr="00175EA1">
        <w:rPr>
          <w:rFonts w:ascii="Arial" w:hAnsi="Arial" w:cs="Arial"/>
          <w:sz w:val="22"/>
          <w:szCs w:val="22"/>
        </w:rPr>
        <w:t>If you are unable to attend and present</w:t>
      </w:r>
      <w:r w:rsidR="00203FAA">
        <w:rPr>
          <w:rFonts w:ascii="Arial" w:hAnsi="Arial" w:cs="Arial"/>
          <w:sz w:val="22"/>
          <w:szCs w:val="22"/>
        </w:rPr>
        <w:t xml:space="preserve"> at the BTS Congress 2026</w:t>
      </w:r>
      <w:r w:rsidRPr="00175EA1">
        <w:rPr>
          <w:rFonts w:ascii="Arial" w:hAnsi="Arial" w:cs="Arial"/>
          <w:sz w:val="22"/>
          <w:szCs w:val="22"/>
        </w:rPr>
        <w:t xml:space="preserve">, your application will be withdrawn from the competition. </w:t>
      </w:r>
    </w:p>
    <w:p w14:paraId="033EF5E4" w14:textId="41AC7108" w:rsidR="004B4FBB" w:rsidRPr="00175EA1" w:rsidRDefault="00833577" w:rsidP="004B4FBB">
      <w:pPr>
        <w:pStyle w:val="ListParagraph"/>
        <w:numPr>
          <w:ilvl w:val="0"/>
          <w:numId w:val="2"/>
        </w:numPr>
        <w:rPr>
          <w:rFonts w:ascii="Arial" w:hAnsi="Arial" w:cs="Arial"/>
          <w:sz w:val="22"/>
          <w:szCs w:val="22"/>
        </w:rPr>
      </w:pPr>
      <w:r w:rsidRPr="00175EA1">
        <w:rPr>
          <w:rFonts w:ascii="Arial" w:hAnsi="Arial" w:cs="Arial"/>
          <w:sz w:val="22"/>
          <w:szCs w:val="22"/>
        </w:rPr>
        <w:t>If</w:t>
      </w:r>
      <w:r w:rsidR="00983CA9" w:rsidRPr="00175EA1">
        <w:rPr>
          <w:rFonts w:ascii="Arial" w:hAnsi="Arial" w:cs="Arial"/>
          <w:sz w:val="22"/>
          <w:szCs w:val="22"/>
        </w:rPr>
        <w:t>,</w:t>
      </w:r>
      <w:r w:rsidRPr="00175EA1">
        <w:rPr>
          <w:rFonts w:ascii="Arial" w:hAnsi="Arial" w:cs="Arial"/>
          <w:sz w:val="22"/>
          <w:szCs w:val="22"/>
        </w:rPr>
        <w:t xml:space="preserve"> for </w:t>
      </w:r>
      <w:r w:rsidR="00203FAA">
        <w:rPr>
          <w:rFonts w:ascii="Arial" w:hAnsi="Arial" w:cs="Arial"/>
          <w:sz w:val="22"/>
          <w:szCs w:val="22"/>
        </w:rPr>
        <w:t>any</w:t>
      </w:r>
      <w:r w:rsidR="00203FAA" w:rsidRPr="00175EA1">
        <w:rPr>
          <w:rFonts w:ascii="Arial" w:hAnsi="Arial" w:cs="Arial"/>
          <w:sz w:val="22"/>
          <w:szCs w:val="22"/>
        </w:rPr>
        <w:t xml:space="preserve"> </w:t>
      </w:r>
      <w:r w:rsidRPr="00175EA1">
        <w:rPr>
          <w:rFonts w:ascii="Arial" w:hAnsi="Arial" w:cs="Arial"/>
          <w:sz w:val="22"/>
          <w:szCs w:val="22"/>
        </w:rPr>
        <w:t>reason</w:t>
      </w:r>
      <w:r w:rsidR="00983CA9" w:rsidRPr="00175EA1">
        <w:rPr>
          <w:rFonts w:ascii="Arial" w:hAnsi="Arial" w:cs="Arial"/>
          <w:sz w:val="22"/>
          <w:szCs w:val="22"/>
        </w:rPr>
        <w:t>,</w:t>
      </w:r>
      <w:r w:rsidRPr="00175EA1">
        <w:rPr>
          <w:rFonts w:ascii="Arial" w:hAnsi="Arial" w:cs="Arial"/>
          <w:sz w:val="22"/>
          <w:szCs w:val="22"/>
        </w:rPr>
        <w:t xml:space="preserve"> yo</w:t>
      </w:r>
      <w:r w:rsidR="00983CA9" w:rsidRPr="00175EA1">
        <w:rPr>
          <w:rFonts w:ascii="Arial" w:hAnsi="Arial" w:cs="Arial"/>
          <w:sz w:val="22"/>
          <w:szCs w:val="22"/>
        </w:rPr>
        <w:t xml:space="preserve">u do not carry out your work or it is delayed beyond </w:t>
      </w:r>
      <w:r w:rsidR="00203FAA">
        <w:rPr>
          <w:rFonts w:ascii="Arial" w:hAnsi="Arial" w:cs="Arial"/>
          <w:sz w:val="22"/>
          <w:szCs w:val="22"/>
        </w:rPr>
        <w:t>6</w:t>
      </w:r>
      <w:r w:rsidR="00983CA9" w:rsidRPr="00175EA1">
        <w:rPr>
          <w:rFonts w:ascii="Arial" w:hAnsi="Arial" w:cs="Arial"/>
          <w:sz w:val="22"/>
          <w:szCs w:val="22"/>
        </w:rPr>
        <w:t xml:space="preserve"> months of the award, please </w:t>
      </w:r>
      <w:r w:rsidR="00983CA9" w:rsidRPr="009311CB">
        <w:rPr>
          <w:rFonts w:ascii="Arial" w:hAnsi="Arial" w:cs="Arial"/>
          <w:sz w:val="22"/>
          <w:szCs w:val="22"/>
        </w:rPr>
        <w:t xml:space="preserve">email </w:t>
      </w:r>
      <w:hyperlink r:id="rId17" w:history="1">
        <w:r w:rsidR="00175EA1" w:rsidRPr="009311CB">
          <w:rPr>
            <w:rStyle w:val="Hyperlink"/>
            <w:rFonts w:ascii="Arial" w:hAnsi="Arial" w:cs="Arial"/>
            <w:sz w:val="22"/>
            <w:szCs w:val="22"/>
          </w:rPr>
          <w:t>quod-research@nds.ox.ac.uk</w:t>
        </w:r>
      </w:hyperlink>
      <w:r w:rsidR="00203FAA">
        <w:rPr>
          <w:rStyle w:val="Hyperlink"/>
          <w:rFonts w:ascii="Arial" w:hAnsi="Arial" w:cs="Arial"/>
          <w:sz w:val="22"/>
          <w:szCs w:val="22"/>
        </w:rPr>
        <w:t>.</w:t>
      </w:r>
      <w:r w:rsidR="00175EA1" w:rsidRPr="009311CB">
        <w:rPr>
          <w:rFonts w:ascii="Arial" w:hAnsi="Arial" w:cs="Arial"/>
          <w:sz w:val="22"/>
          <w:szCs w:val="22"/>
        </w:rPr>
        <w:t xml:space="preserve"> </w:t>
      </w:r>
    </w:p>
    <w:p w14:paraId="75C6C26C" w14:textId="77777777" w:rsidR="009311CB" w:rsidRDefault="00ED059E" w:rsidP="009311CB">
      <w:pPr>
        <w:pStyle w:val="ListParagraph"/>
        <w:numPr>
          <w:ilvl w:val="0"/>
          <w:numId w:val="2"/>
        </w:numPr>
        <w:rPr>
          <w:rFonts w:ascii="Arial" w:hAnsi="Arial" w:cs="Arial"/>
          <w:sz w:val="22"/>
          <w:szCs w:val="22"/>
        </w:rPr>
      </w:pPr>
      <w:r w:rsidRPr="00175EA1">
        <w:rPr>
          <w:rFonts w:ascii="Arial" w:hAnsi="Arial" w:cs="Arial"/>
          <w:sz w:val="22"/>
          <w:szCs w:val="22"/>
        </w:rPr>
        <w:t xml:space="preserve">Project applications </w:t>
      </w:r>
      <w:r w:rsidR="009E4E0F" w:rsidRPr="00175EA1">
        <w:rPr>
          <w:rFonts w:ascii="Arial" w:hAnsi="Arial" w:cs="Arial"/>
          <w:sz w:val="22"/>
          <w:szCs w:val="22"/>
        </w:rPr>
        <w:t xml:space="preserve">for QUOD samples </w:t>
      </w:r>
      <w:r w:rsidRPr="00175EA1">
        <w:rPr>
          <w:rFonts w:ascii="Arial" w:hAnsi="Arial" w:cs="Arial"/>
          <w:sz w:val="22"/>
          <w:szCs w:val="22"/>
        </w:rPr>
        <w:t xml:space="preserve">from the successful applicants will undergo the standard QUOD Access Process, including review by the QUOD Steering Committee, and are subject to MTA and the standard QUOD terms and conditions. QUOD will provide support to the awardees with donor, sample and data selection. </w:t>
      </w:r>
    </w:p>
    <w:p w14:paraId="3B7C7050" w14:textId="1E2FAED1" w:rsidR="00C249E0" w:rsidRPr="009311CB" w:rsidRDefault="00DB27C1" w:rsidP="009311CB">
      <w:pPr>
        <w:pStyle w:val="ListParagraph"/>
        <w:numPr>
          <w:ilvl w:val="0"/>
          <w:numId w:val="2"/>
        </w:numPr>
        <w:rPr>
          <w:rFonts w:ascii="Arial" w:hAnsi="Arial" w:cs="Arial"/>
          <w:sz w:val="22"/>
          <w:szCs w:val="22"/>
        </w:rPr>
      </w:pPr>
      <w:r w:rsidRPr="009311CB">
        <w:rPr>
          <w:rFonts w:ascii="Arial" w:hAnsi="Arial" w:cs="Arial"/>
          <w:sz w:val="22"/>
          <w:szCs w:val="22"/>
        </w:rPr>
        <w:t xml:space="preserve">Award winners will be asked to provide a report of their research to the </w:t>
      </w:r>
      <w:r w:rsidR="00203FAA">
        <w:rPr>
          <w:rFonts w:ascii="Arial" w:hAnsi="Arial" w:cs="Arial"/>
          <w:sz w:val="22"/>
          <w:szCs w:val="22"/>
        </w:rPr>
        <w:t>LLGL</w:t>
      </w:r>
      <w:r w:rsidRPr="009311CB">
        <w:rPr>
          <w:rFonts w:ascii="Arial" w:hAnsi="Arial" w:cs="Arial"/>
          <w:sz w:val="22"/>
          <w:szCs w:val="22"/>
        </w:rPr>
        <w:t xml:space="preserve"> Trustees.</w:t>
      </w:r>
    </w:p>
    <w:p w14:paraId="237EFE3E" w14:textId="3770BC39" w:rsidR="001B79DF" w:rsidRPr="00175EA1" w:rsidRDefault="001B79DF" w:rsidP="004B4FBB">
      <w:pPr>
        <w:jc w:val="both"/>
        <w:rPr>
          <w:rFonts w:ascii="Arial" w:hAnsi="Arial" w:cs="Arial"/>
          <w:b/>
          <w:sz w:val="20"/>
          <w:szCs w:val="20"/>
          <w:lang w:val="en-GB"/>
        </w:rPr>
      </w:pPr>
    </w:p>
    <w:p w14:paraId="59AB9224" w14:textId="77777777" w:rsidR="001B79DF" w:rsidRPr="00175EA1" w:rsidRDefault="001B79DF" w:rsidP="004B4FBB">
      <w:pPr>
        <w:jc w:val="both"/>
        <w:rPr>
          <w:rFonts w:ascii="Arial" w:hAnsi="Arial" w:cs="Arial"/>
          <w:b/>
          <w:sz w:val="20"/>
          <w:szCs w:val="20"/>
          <w:lang w:val="en-GB"/>
        </w:rPr>
      </w:pPr>
    </w:p>
    <w:p w14:paraId="3AA7CA75" w14:textId="77777777" w:rsidR="001B79DF" w:rsidRPr="00175EA1" w:rsidRDefault="001B79DF" w:rsidP="001B79DF">
      <w:pPr>
        <w:jc w:val="center"/>
        <w:rPr>
          <w:rFonts w:ascii="Arial" w:hAnsi="Arial" w:cs="Arial"/>
          <w:b/>
          <w:bCs/>
          <w:sz w:val="28"/>
          <w:szCs w:val="28"/>
        </w:rPr>
      </w:pPr>
    </w:p>
    <w:p w14:paraId="0B4643C9" w14:textId="77777777" w:rsidR="00175EA1" w:rsidRPr="00175EA1" w:rsidRDefault="00175EA1">
      <w:pPr>
        <w:rPr>
          <w:rFonts w:ascii="Arial" w:hAnsi="Arial" w:cs="Arial"/>
          <w:b/>
          <w:bCs/>
          <w:sz w:val="28"/>
          <w:szCs w:val="28"/>
        </w:rPr>
      </w:pPr>
      <w:r w:rsidRPr="00175EA1">
        <w:rPr>
          <w:rFonts w:ascii="Arial" w:hAnsi="Arial" w:cs="Arial"/>
          <w:b/>
          <w:bCs/>
          <w:sz w:val="28"/>
          <w:szCs w:val="28"/>
        </w:rPr>
        <w:br w:type="page"/>
      </w:r>
    </w:p>
    <w:p w14:paraId="5629944B" w14:textId="77777777" w:rsidR="00175EA1" w:rsidRPr="00175EA1" w:rsidRDefault="00175EA1" w:rsidP="001B79DF">
      <w:pPr>
        <w:jc w:val="center"/>
        <w:rPr>
          <w:rFonts w:ascii="Arial" w:hAnsi="Arial" w:cs="Arial"/>
          <w:b/>
          <w:bCs/>
          <w:sz w:val="28"/>
          <w:szCs w:val="28"/>
        </w:rPr>
      </w:pPr>
    </w:p>
    <w:p w14:paraId="41B3F07F" w14:textId="77777777" w:rsidR="00DF695E" w:rsidRDefault="00DF695E" w:rsidP="001B79DF">
      <w:pPr>
        <w:jc w:val="center"/>
        <w:rPr>
          <w:rFonts w:ascii="Arial" w:hAnsi="Arial" w:cs="Arial"/>
          <w:b/>
          <w:bCs/>
          <w:sz w:val="28"/>
          <w:szCs w:val="28"/>
        </w:rPr>
      </w:pPr>
      <w:r w:rsidRPr="00DF695E">
        <w:rPr>
          <w:rFonts w:ascii="Arial" w:hAnsi="Arial" w:cs="Arial"/>
          <w:b/>
          <w:bCs/>
          <w:sz w:val="28"/>
          <w:szCs w:val="28"/>
        </w:rPr>
        <w:t>Live Life Give Life - QUOD - BTS Partnership</w:t>
      </w:r>
    </w:p>
    <w:p w14:paraId="2AEDDE38" w14:textId="3041A031" w:rsidR="001B79DF" w:rsidRPr="00175EA1" w:rsidRDefault="002522E8" w:rsidP="001B79DF">
      <w:pPr>
        <w:jc w:val="center"/>
        <w:rPr>
          <w:rFonts w:ascii="Arial" w:hAnsi="Arial" w:cs="Arial"/>
          <w:b/>
          <w:bCs/>
          <w:sz w:val="22"/>
          <w:szCs w:val="22"/>
          <w:lang w:val="en-GB"/>
        </w:rPr>
      </w:pPr>
      <w:r w:rsidRPr="00175EA1">
        <w:rPr>
          <w:rFonts w:ascii="Arial" w:hAnsi="Arial" w:cs="Arial"/>
          <w:b/>
          <w:bCs/>
          <w:sz w:val="28"/>
          <w:szCs w:val="28"/>
        </w:rPr>
        <w:t>Innovation Competition</w:t>
      </w:r>
      <w:r w:rsidR="001B79DF" w:rsidRPr="00175EA1">
        <w:rPr>
          <w:rFonts w:ascii="Arial" w:hAnsi="Arial" w:cs="Arial"/>
          <w:b/>
          <w:bCs/>
          <w:sz w:val="28"/>
          <w:szCs w:val="28"/>
        </w:rPr>
        <w:t xml:space="preserve"> – Application</w:t>
      </w:r>
      <w:r w:rsidR="00DF695E">
        <w:rPr>
          <w:rFonts w:ascii="Arial" w:hAnsi="Arial" w:cs="Arial"/>
          <w:b/>
          <w:bCs/>
          <w:sz w:val="28"/>
          <w:szCs w:val="28"/>
        </w:rPr>
        <w:t xml:space="preserve"> Form</w:t>
      </w:r>
    </w:p>
    <w:p w14:paraId="65B1F93F" w14:textId="77777777" w:rsidR="001B79DF" w:rsidRPr="00175EA1" w:rsidRDefault="001B79DF" w:rsidP="004B4FBB">
      <w:pPr>
        <w:jc w:val="both"/>
        <w:rPr>
          <w:rFonts w:ascii="Arial" w:hAnsi="Arial" w:cs="Arial"/>
          <w:b/>
          <w:sz w:val="22"/>
          <w:szCs w:val="22"/>
          <w:lang w:val="en-GB"/>
        </w:rPr>
      </w:pPr>
    </w:p>
    <w:p w14:paraId="2EBFC98C" w14:textId="77777777" w:rsidR="001B79DF" w:rsidRPr="00175EA1" w:rsidRDefault="001B79DF" w:rsidP="004B4FBB">
      <w:pPr>
        <w:jc w:val="both"/>
        <w:rPr>
          <w:rFonts w:ascii="Arial" w:hAnsi="Arial" w:cs="Arial"/>
          <w:b/>
          <w:sz w:val="22"/>
          <w:szCs w:val="22"/>
          <w:lang w:val="en-GB"/>
        </w:rPr>
      </w:pPr>
    </w:p>
    <w:p w14:paraId="68FE92D7" w14:textId="00AEB4FB" w:rsidR="004B4FBB" w:rsidRPr="00175EA1" w:rsidRDefault="00F10269" w:rsidP="004B4FBB">
      <w:pPr>
        <w:jc w:val="both"/>
        <w:rPr>
          <w:rFonts w:ascii="Arial" w:hAnsi="Arial" w:cs="Arial"/>
          <w:sz w:val="22"/>
          <w:szCs w:val="22"/>
          <w:lang w:val="en-GB"/>
        </w:rPr>
      </w:pPr>
      <w:r w:rsidRPr="00175EA1">
        <w:rPr>
          <w:rFonts w:ascii="Arial" w:hAnsi="Arial" w:cs="Arial"/>
          <w:b/>
          <w:sz w:val="22"/>
          <w:szCs w:val="22"/>
          <w:lang w:val="en-GB"/>
        </w:rPr>
        <w:t xml:space="preserve">Applicant </w:t>
      </w:r>
      <w:r w:rsidR="00DF695E">
        <w:rPr>
          <w:rFonts w:ascii="Arial" w:hAnsi="Arial" w:cs="Arial"/>
          <w:b/>
          <w:sz w:val="22"/>
          <w:szCs w:val="22"/>
          <w:lang w:val="en-GB"/>
        </w:rPr>
        <w:t>n</w:t>
      </w:r>
      <w:r w:rsidR="004B4FBB" w:rsidRPr="00175EA1">
        <w:rPr>
          <w:rFonts w:ascii="Arial" w:hAnsi="Arial" w:cs="Arial"/>
          <w:b/>
          <w:sz w:val="22"/>
          <w:szCs w:val="22"/>
          <w:lang w:val="en-GB"/>
        </w:rPr>
        <w:t>ame:</w:t>
      </w:r>
      <w:r w:rsidR="004B4FBB" w:rsidRPr="00175EA1">
        <w:rPr>
          <w:rFonts w:ascii="Arial" w:hAnsi="Arial" w:cs="Arial"/>
          <w:sz w:val="22"/>
          <w:szCs w:val="22"/>
          <w:lang w:val="en-GB"/>
        </w:rPr>
        <w:t xml:space="preserve"> </w:t>
      </w:r>
    </w:p>
    <w:p w14:paraId="796BE3B1" w14:textId="77777777" w:rsidR="00A76F48" w:rsidRPr="00175EA1" w:rsidRDefault="00A76F48" w:rsidP="004B4FBB">
      <w:pPr>
        <w:jc w:val="both"/>
        <w:rPr>
          <w:rFonts w:ascii="Arial" w:hAnsi="Arial" w:cs="Arial"/>
          <w:sz w:val="22"/>
          <w:szCs w:val="22"/>
          <w:lang w:val="en-GB"/>
        </w:rPr>
      </w:pPr>
    </w:p>
    <w:p w14:paraId="309AA4F4" w14:textId="535385C4" w:rsidR="00A76F48" w:rsidRPr="00175EA1" w:rsidRDefault="00A76F48" w:rsidP="004B4FBB">
      <w:pPr>
        <w:jc w:val="both"/>
        <w:rPr>
          <w:rFonts w:ascii="Arial" w:hAnsi="Arial" w:cs="Arial"/>
          <w:b/>
          <w:bCs/>
          <w:sz w:val="22"/>
          <w:szCs w:val="22"/>
          <w:lang w:val="en-GB"/>
        </w:rPr>
      </w:pPr>
      <w:r w:rsidRPr="00175EA1">
        <w:rPr>
          <w:rFonts w:ascii="Arial" w:hAnsi="Arial" w:cs="Arial"/>
          <w:b/>
          <w:bCs/>
          <w:sz w:val="22"/>
          <w:szCs w:val="22"/>
          <w:lang w:val="en-GB"/>
        </w:rPr>
        <w:t xml:space="preserve">BTS </w:t>
      </w:r>
      <w:r w:rsidR="00DF695E">
        <w:rPr>
          <w:rFonts w:ascii="Arial" w:hAnsi="Arial" w:cs="Arial"/>
          <w:b/>
          <w:bCs/>
          <w:sz w:val="22"/>
          <w:szCs w:val="22"/>
          <w:lang w:val="en-GB"/>
        </w:rPr>
        <w:t>m</w:t>
      </w:r>
      <w:r w:rsidRPr="00175EA1">
        <w:rPr>
          <w:rFonts w:ascii="Arial" w:hAnsi="Arial" w:cs="Arial"/>
          <w:b/>
          <w:bCs/>
          <w:sz w:val="22"/>
          <w:szCs w:val="22"/>
          <w:lang w:val="en-GB"/>
        </w:rPr>
        <w:t>embership number:</w:t>
      </w:r>
    </w:p>
    <w:p w14:paraId="09542816" w14:textId="4ED0C12A" w:rsidR="004B4FBB" w:rsidRPr="00175EA1" w:rsidRDefault="004B4FBB" w:rsidP="004B4FBB">
      <w:pPr>
        <w:jc w:val="both"/>
        <w:rPr>
          <w:rFonts w:ascii="Arial" w:hAnsi="Arial" w:cs="Arial"/>
          <w:sz w:val="22"/>
          <w:szCs w:val="22"/>
          <w:lang w:val="en-GB"/>
        </w:rPr>
      </w:pPr>
    </w:p>
    <w:p w14:paraId="398F4D09" w14:textId="61513765" w:rsidR="00040ABD" w:rsidRPr="00175EA1" w:rsidRDefault="00040ABD" w:rsidP="00040ABD">
      <w:pPr>
        <w:rPr>
          <w:rFonts w:ascii="Arial" w:hAnsi="Arial" w:cs="Arial"/>
          <w:sz w:val="22"/>
          <w:szCs w:val="22"/>
          <w:lang w:val="en-GB"/>
        </w:rPr>
      </w:pPr>
      <w:r w:rsidRPr="00175EA1">
        <w:rPr>
          <w:rFonts w:ascii="Arial" w:hAnsi="Arial" w:cs="Arial"/>
          <w:b/>
          <w:sz w:val="22"/>
          <w:szCs w:val="22"/>
          <w:lang w:val="en-GB"/>
        </w:rPr>
        <w:t xml:space="preserve">Current </w:t>
      </w:r>
      <w:r w:rsidR="00DF695E">
        <w:rPr>
          <w:rFonts w:ascii="Arial" w:hAnsi="Arial" w:cs="Arial"/>
          <w:b/>
          <w:sz w:val="22"/>
          <w:szCs w:val="22"/>
          <w:lang w:val="en-GB"/>
        </w:rPr>
        <w:t>p</w:t>
      </w:r>
      <w:r w:rsidRPr="00175EA1">
        <w:rPr>
          <w:rFonts w:ascii="Arial" w:hAnsi="Arial" w:cs="Arial"/>
          <w:b/>
          <w:sz w:val="22"/>
          <w:szCs w:val="22"/>
          <w:lang w:val="en-GB"/>
        </w:rPr>
        <w:t>osition:</w:t>
      </w:r>
    </w:p>
    <w:p w14:paraId="7CEB4B89" w14:textId="77777777" w:rsidR="00040ABD" w:rsidRPr="00175EA1" w:rsidRDefault="00040ABD" w:rsidP="004B4FBB">
      <w:pPr>
        <w:jc w:val="both"/>
        <w:rPr>
          <w:rFonts w:ascii="Arial" w:hAnsi="Arial" w:cs="Arial"/>
          <w:sz w:val="22"/>
          <w:szCs w:val="22"/>
          <w:lang w:val="en-GB"/>
        </w:rPr>
      </w:pPr>
    </w:p>
    <w:p w14:paraId="7C928FA2" w14:textId="494B6BDB" w:rsidR="004B4FBB" w:rsidRPr="00175EA1" w:rsidRDefault="00F10269" w:rsidP="004B4FBB">
      <w:pPr>
        <w:jc w:val="both"/>
        <w:rPr>
          <w:rFonts w:ascii="Arial" w:hAnsi="Arial" w:cs="Arial"/>
          <w:sz w:val="22"/>
          <w:szCs w:val="22"/>
          <w:lang w:val="en-GB"/>
        </w:rPr>
      </w:pPr>
      <w:r w:rsidRPr="00175EA1">
        <w:rPr>
          <w:rFonts w:ascii="Arial" w:hAnsi="Arial" w:cs="Arial"/>
          <w:b/>
          <w:sz w:val="22"/>
          <w:szCs w:val="22"/>
          <w:lang w:val="en-GB"/>
        </w:rPr>
        <w:t xml:space="preserve">Institute </w:t>
      </w:r>
      <w:r w:rsidR="00DF695E">
        <w:rPr>
          <w:rFonts w:ascii="Arial" w:hAnsi="Arial" w:cs="Arial"/>
          <w:b/>
          <w:sz w:val="22"/>
          <w:szCs w:val="22"/>
          <w:lang w:val="en-GB"/>
        </w:rPr>
        <w:t>a</w:t>
      </w:r>
      <w:r w:rsidR="004B4FBB" w:rsidRPr="00175EA1">
        <w:rPr>
          <w:rFonts w:ascii="Arial" w:hAnsi="Arial" w:cs="Arial"/>
          <w:b/>
          <w:sz w:val="22"/>
          <w:szCs w:val="22"/>
          <w:lang w:val="en-GB"/>
        </w:rPr>
        <w:t>ddress:</w:t>
      </w:r>
      <w:r w:rsidR="004B4FBB" w:rsidRPr="00175EA1">
        <w:rPr>
          <w:rFonts w:ascii="Arial" w:hAnsi="Arial" w:cs="Arial"/>
          <w:sz w:val="22"/>
          <w:szCs w:val="22"/>
          <w:lang w:val="en-GB"/>
        </w:rPr>
        <w:t xml:space="preserve"> </w:t>
      </w:r>
    </w:p>
    <w:p w14:paraId="1D9D2A2C" w14:textId="77777777" w:rsidR="004B4FBB" w:rsidRPr="00175EA1" w:rsidRDefault="004B4FBB" w:rsidP="004B4FBB">
      <w:pPr>
        <w:jc w:val="both"/>
        <w:rPr>
          <w:rFonts w:ascii="Arial" w:hAnsi="Arial" w:cs="Arial"/>
          <w:sz w:val="22"/>
          <w:szCs w:val="22"/>
          <w:lang w:val="en-GB"/>
        </w:rPr>
      </w:pPr>
    </w:p>
    <w:p w14:paraId="5A08522C" w14:textId="5A7BD823" w:rsidR="00213D3A" w:rsidRPr="00175EA1" w:rsidRDefault="004B4FBB" w:rsidP="004B4FBB">
      <w:pPr>
        <w:rPr>
          <w:rFonts w:ascii="Arial" w:hAnsi="Arial" w:cs="Arial"/>
          <w:sz w:val="22"/>
          <w:szCs w:val="22"/>
          <w:lang w:val="en-GB"/>
        </w:rPr>
      </w:pPr>
      <w:r w:rsidRPr="00175EA1">
        <w:rPr>
          <w:rFonts w:ascii="Arial" w:hAnsi="Arial" w:cs="Arial"/>
          <w:b/>
          <w:sz w:val="22"/>
          <w:szCs w:val="22"/>
          <w:lang w:val="en-GB"/>
        </w:rPr>
        <w:t>Telephone:</w:t>
      </w:r>
      <w:r w:rsidRPr="00175EA1">
        <w:rPr>
          <w:rFonts w:ascii="Arial" w:hAnsi="Arial" w:cs="Arial"/>
          <w:sz w:val="22"/>
          <w:szCs w:val="22"/>
          <w:lang w:val="en-GB"/>
        </w:rPr>
        <w:t xml:space="preserve"> </w:t>
      </w:r>
    </w:p>
    <w:p w14:paraId="58630392" w14:textId="77777777" w:rsidR="001B79DF" w:rsidRPr="00175EA1" w:rsidRDefault="001B79DF" w:rsidP="004B4FBB">
      <w:pPr>
        <w:rPr>
          <w:rFonts w:ascii="Arial" w:hAnsi="Arial" w:cs="Arial"/>
          <w:b/>
          <w:sz w:val="22"/>
          <w:szCs w:val="22"/>
          <w:lang w:val="en-GB"/>
        </w:rPr>
      </w:pPr>
    </w:p>
    <w:p w14:paraId="31679840" w14:textId="4690A535" w:rsidR="004B4FBB" w:rsidRPr="00175EA1" w:rsidRDefault="004B4FBB" w:rsidP="004B4FBB">
      <w:pPr>
        <w:rPr>
          <w:rFonts w:ascii="Arial" w:hAnsi="Arial" w:cs="Arial"/>
          <w:sz w:val="22"/>
          <w:szCs w:val="22"/>
          <w:lang w:val="en-GB"/>
        </w:rPr>
      </w:pPr>
      <w:r w:rsidRPr="00175EA1">
        <w:rPr>
          <w:rFonts w:ascii="Arial" w:hAnsi="Arial" w:cs="Arial"/>
          <w:b/>
          <w:sz w:val="22"/>
          <w:szCs w:val="22"/>
          <w:lang w:val="en-GB"/>
        </w:rPr>
        <w:t>E</w:t>
      </w:r>
      <w:r w:rsidR="00DF695E">
        <w:rPr>
          <w:rFonts w:ascii="Arial" w:hAnsi="Arial" w:cs="Arial"/>
          <w:b/>
          <w:sz w:val="22"/>
          <w:szCs w:val="22"/>
          <w:lang w:val="en-GB"/>
        </w:rPr>
        <w:t>m</w:t>
      </w:r>
      <w:r w:rsidRPr="00175EA1">
        <w:rPr>
          <w:rFonts w:ascii="Arial" w:hAnsi="Arial" w:cs="Arial"/>
          <w:b/>
          <w:sz w:val="22"/>
          <w:szCs w:val="22"/>
          <w:lang w:val="en-GB"/>
        </w:rPr>
        <w:t>ail</w:t>
      </w:r>
      <w:r w:rsidRPr="00175EA1">
        <w:rPr>
          <w:rFonts w:ascii="Arial" w:hAnsi="Arial" w:cs="Arial"/>
          <w:sz w:val="22"/>
          <w:szCs w:val="22"/>
          <w:lang w:val="en-GB"/>
        </w:rPr>
        <w:t>:</w:t>
      </w:r>
    </w:p>
    <w:p w14:paraId="6E48A6EA" w14:textId="77777777" w:rsidR="004B4FBB" w:rsidRPr="00175EA1" w:rsidRDefault="004B4FBB" w:rsidP="004B4FBB">
      <w:pPr>
        <w:jc w:val="both"/>
        <w:rPr>
          <w:rFonts w:ascii="Arial" w:hAnsi="Arial" w:cs="Arial"/>
          <w:sz w:val="22"/>
          <w:szCs w:val="22"/>
          <w:lang w:val="en-GB"/>
        </w:rPr>
      </w:pPr>
    </w:p>
    <w:p w14:paraId="3FD49E96" w14:textId="03F5E086" w:rsidR="004B4FBB" w:rsidRPr="00175EA1" w:rsidRDefault="004B4FBB" w:rsidP="004B4FBB">
      <w:pPr>
        <w:jc w:val="both"/>
        <w:rPr>
          <w:rFonts w:ascii="Arial" w:hAnsi="Arial" w:cs="Arial"/>
          <w:sz w:val="22"/>
          <w:szCs w:val="22"/>
          <w:lang w:val="en-GB"/>
        </w:rPr>
      </w:pPr>
    </w:p>
    <w:p w14:paraId="0AB33532" w14:textId="0AFF3386" w:rsidR="00040ABD" w:rsidRPr="00175EA1" w:rsidRDefault="00040ABD" w:rsidP="004B4FBB">
      <w:pPr>
        <w:jc w:val="both"/>
        <w:rPr>
          <w:rFonts w:ascii="Arial" w:hAnsi="Arial" w:cs="Arial"/>
          <w:sz w:val="22"/>
          <w:szCs w:val="22"/>
          <w:lang w:val="en-GB"/>
        </w:rPr>
      </w:pPr>
      <w:r w:rsidRPr="00175EA1">
        <w:rPr>
          <w:rFonts w:ascii="Arial" w:hAnsi="Arial" w:cs="Arial"/>
          <w:sz w:val="22"/>
          <w:szCs w:val="22"/>
          <w:lang w:val="en-GB"/>
        </w:rPr>
        <w:t>Please provide the following materials:</w:t>
      </w:r>
    </w:p>
    <w:p w14:paraId="7B68524D" w14:textId="77777777" w:rsidR="00040ABD" w:rsidRPr="00175EA1" w:rsidRDefault="00040ABD" w:rsidP="004B4FBB">
      <w:pPr>
        <w:jc w:val="both"/>
        <w:rPr>
          <w:rFonts w:ascii="Arial" w:hAnsi="Arial" w:cs="Arial"/>
          <w:sz w:val="22"/>
          <w:szCs w:val="22"/>
          <w:lang w:val="en-GB"/>
        </w:rPr>
      </w:pPr>
    </w:p>
    <w:p w14:paraId="5AD4A8CC" w14:textId="0272DB6C" w:rsidR="004B4FBB" w:rsidRPr="00175EA1" w:rsidRDefault="00F10269" w:rsidP="00040ABD">
      <w:pPr>
        <w:pStyle w:val="ListParagraph"/>
        <w:numPr>
          <w:ilvl w:val="0"/>
          <w:numId w:val="5"/>
        </w:numPr>
        <w:jc w:val="both"/>
        <w:rPr>
          <w:rFonts w:ascii="Arial" w:hAnsi="Arial" w:cs="Arial"/>
          <w:b/>
          <w:bCs/>
          <w:iCs/>
          <w:sz w:val="22"/>
          <w:szCs w:val="22"/>
          <w:lang w:val="en-GB"/>
        </w:rPr>
      </w:pPr>
      <w:r w:rsidRPr="00175EA1">
        <w:rPr>
          <w:rFonts w:ascii="Arial" w:hAnsi="Arial" w:cs="Arial"/>
          <w:b/>
          <w:sz w:val="22"/>
          <w:szCs w:val="22"/>
          <w:lang w:val="en-GB"/>
        </w:rPr>
        <w:t>Research Proposal</w:t>
      </w:r>
      <w:r w:rsidR="004B4FBB" w:rsidRPr="00175EA1">
        <w:rPr>
          <w:rFonts w:ascii="Arial" w:hAnsi="Arial" w:cs="Arial"/>
          <w:sz w:val="22"/>
          <w:szCs w:val="22"/>
          <w:lang w:val="en-GB"/>
        </w:rPr>
        <w:t xml:space="preserve"> </w:t>
      </w:r>
      <w:r w:rsidR="004B4FBB" w:rsidRPr="00175EA1">
        <w:rPr>
          <w:rFonts w:ascii="Arial" w:hAnsi="Arial" w:cs="Arial"/>
          <w:i/>
          <w:sz w:val="22"/>
          <w:szCs w:val="22"/>
          <w:lang w:val="en-GB"/>
        </w:rPr>
        <w:t>(p</w:t>
      </w:r>
      <w:r w:rsidR="004B4FBB" w:rsidRPr="00175EA1">
        <w:rPr>
          <w:rFonts w:ascii="Arial" w:hAnsi="Arial" w:cs="Arial"/>
          <w:bCs/>
          <w:i/>
          <w:iCs/>
          <w:sz w:val="22"/>
          <w:szCs w:val="22"/>
          <w:lang w:val="en-GB"/>
        </w:rPr>
        <w:t xml:space="preserve">lease </w:t>
      </w:r>
      <w:r w:rsidR="001B79DF" w:rsidRPr="00175EA1">
        <w:rPr>
          <w:rFonts w:ascii="Arial" w:hAnsi="Arial" w:cs="Arial"/>
          <w:bCs/>
          <w:i/>
          <w:iCs/>
          <w:sz w:val="22"/>
          <w:szCs w:val="22"/>
          <w:lang w:val="en-GB"/>
        </w:rPr>
        <w:t>complete the application form</w:t>
      </w:r>
      <w:r w:rsidR="004B4FBB" w:rsidRPr="00175EA1">
        <w:rPr>
          <w:rFonts w:ascii="Arial" w:hAnsi="Arial" w:cs="Arial"/>
          <w:bCs/>
          <w:i/>
          <w:iCs/>
          <w:sz w:val="22"/>
          <w:szCs w:val="22"/>
          <w:lang w:val="en-GB"/>
        </w:rPr>
        <w:t>)</w:t>
      </w:r>
    </w:p>
    <w:p w14:paraId="7E801B4F" w14:textId="77777777" w:rsidR="00F10269" w:rsidRPr="00175EA1" w:rsidRDefault="00F10269" w:rsidP="004B4FBB">
      <w:pPr>
        <w:jc w:val="both"/>
        <w:rPr>
          <w:rFonts w:ascii="Arial" w:hAnsi="Arial" w:cs="Arial"/>
          <w:iCs/>
          <w:sz w:val="22"/>
          <w:szCs w:val="22"/>
          <w:lang w:val="en-GB"/>
        </w:rPr>
      </w:pPr>
    </w:p>
    <w:p w14:paraId="2F635BB6" w14:textId="2BC5CB8D" w:rsidR="00F10269" w:rsidRPr="00175EA1" w:rsidRDefault="001B79DF" w:rsidP="00040ABD">
      <w:pPr>
        <w:pStyle w:val="ListParagraph"/>
        <w:numPr>
          <w:ilvl w:val="0"/>
          <w:numId w:val="5"/>
        </w:numPr>
        <w:rPr>
          <w:rFonts w:ascii="Arial" w:hAnsi="Arial" w:cs="Arial"/>
          <w:bCs/>
          <w:i/>
          <w:sz w:val="22"/>
          <w:szCs w:val="22"/>
          <w:lang w:val="en-GB"/>
        </w:rPr>
      </w:pPr>
      <w:r w:rsidRPr="00175EA1">
        <w:rPr>
          <w:rFonts w:ascii="Arial" w:hAnsi="Arial" w:cs="Arial"/>
          <w:b/>
          <w:iCs/>
          <w:sz w:val="22"/>
          <w:szCs w:val="22"/>
          <w:lang w:val="en-GB"/>
        </w:rPr>
        <w:t>A c</w:t>
      </w:r>
      <w:r w:rsidR="00F10269" w:rsidRPr="00175EA1">
        <w:rPr>
          <w:rFonts w:ascii="Arial" w:hAnsi="Arial" w:cs="Arial"/>
          <w:b/>
          <w:iCs/>
          <w:sz w:val="22"/>
          <w:szCs w:val="22"/>
          <w:lang w:val="en-GB"/>
        </w:rPr>
        <w:t xml:space="preserve">opy of CV </w:t>
      </w:r>
      <w:r w:rsidR="00F10269" w:rsidRPr="00175EA1">
        <w:rPr>
          <w:rFonts w:ascii="Arial" w:hAnsi="Arial" w:cs="Arial"/>
          <w:bCs/>
          <w:iCs/>
          <w:sz w:val="22"/>
          <w:szCs w:val="22"/>
          <w:lang w:val="en-GB"/>
        </w:rPr>
        <w:t>(</w:t>
      </w:r>
      <w:r w:rsidR="00F10269" w:rsidRPr="00175EA1">
        <w:rPr>
          <w:rFonts w:ascii="Arial" w:hAnsi="Arial" w:cs="Arial"/>
          <w:bCs/>
          <w:i/>
          <w:sz w:val="22"/>
          <w:szCs w:val="22"/>
          <w:lang w:val="en-GB"/>
        </w:rPr>
        <w:t>p</w:t>
      </w:r>
      <w:r w:rsidR="005848C4" w:rsidRPr="00175EA1">
        <w:rPr>
          <w:rFonts w:ascii="Arial" w:hAnsi="Arial" w:cs="Arial"/>
          <w:bCs/>
          <w:i/>
          <w:sz w:val="22"/>
          <w:szCs w:val="22"/>
          <w:lang w:val="en-GB"/>
        </w:rPr>
        <w:t>lease attach a copy of your</w:t>
      </w:r>
      <w:r w:rsidR="00F10269" w:rsidRPr="00175EA1">
        <w:rPr>
          <w:rFonts w:ascii="Arial" w:hAnsi="Arial" w:cs="Arial"/>
          <w:bCs/>
          <w:i/>
          <w:sz w:val="22"/>
          <w:szCs w:val="22"/>
          <w:lang w:val="en-GB"/>
        </w:rPr>
        <w:t xml:space="preserve"> </w:t>
      </w:r>
      <w:r w:rsidR="005848C4" w:rsidRPr="00175EA1">
        <w:rPr>
          <w:rFonts w:ascii="Arial" w:hAnsi="Arial" w:cs="Arial"/>
          <w:bCs/>
          <w:i/>
          <w:sz w:val="22"/>
          <w:szCs w:val="22"/>
          <w:lang w:val="en-GB"/>
        </w:rPr>
        <w:t>CV</w:t>
      </w:r>
      <w:r w:rsidR="00286EC2" w:rsidRPr="00175EA1">
        <w:rPr>
          <w:rFonts w:ascii="Arial" w:hAnsi="Arial" w:cs="Arial"/>
          <w:bCs/>
          <w:i/>
          <w:sz w:val="22"/>
          <w:szCs w:val="22"/>
          <w:lang w:val="en-GB"/>
        </w:rPr>
        <w:t>, 2 pages max.</w:t>
      </w:r>
      <w:r w:rsidR="00F10269" w:rsidRPr="00175EA1">
        <w:rPr>
          <w:rFonts w:ascii="Arial" w:hAnsi="Arial" w:cs="Arial"/>
          <w:bCs/>
          <w:i/>
          <w:sz w:val="22"/>
          <w:szCs w:val="22"/>
          <w:lang w:val="en-GB"/>
        </w:rPr>
        <w:t>)</w:t>
      </w:r>
    </w:p>
    <w:p w14:paraId="1EF4A0ED" w14:textId="77777777" w:rsidR="00F10269" w:rsidRPr="00175EA1" w:rsidRDefault="00F10269" w:rsidP="00F10269">
      <w:pPr>
        <w:rPr>
          <w:rFonts w:ascii="Arial" w:hAnsi="Arial" w:cs="Arial"/>
          <w:bCs/>
          <w:iCs/>
          <w:sz w:val="22"/>
          <w:szCs w:val="22"/>
          <w:lang w:val="en-GB"/>
        </w:rPr>
      </w:pPr>
    </w:p>
    <w:p w14:paraId="0B4CED75" w14:textId="731DE85E" w:rsidR="005848C4" w:rsidRPr="00175EA1" w:rsidRDefault="001B79DF" w:rsidP="00040ABD">
      <w:pPr>
        <w:pStyle w:val="ListParagraph"/>
        <w:numPr>
          <w:ilvl w:val="0"/>
          <w:numId w:val="5"/>
        </w:numPr>
        <w:jc w:val="both"/>
        <w:rPr>
          <w:rFonts w:ascii="Arial" w:hAnsi="Arial" w:cs="Arial"/>
          <w:bCs/>
          <w:i/>
          <w:sz w:val="22"/>
          <w:szCs w:val="22"/>
          <w:lang w:val="en-GB"/>
        </w:rPr>
      </w:pPr>
      <w:r w:rsidRPr="00175EA1">
        <w:rPr>
          <w:rFonts w:ascii="Arial" w:hAnsi="Arial" w:cs="Arial"/>
          <w:b/>
          <w:iCs/>
          <w:sz w:val="22"/>
          <w:szCs w:val="22"/>
          <w:lang w:val="en-GB"/>
        </w:rPr>
        <w:t>A l</w:t>
      </w:r>
      <w:r w:rsidR="00F10269" w:rsidRPr="00175EA1">
        <w:rPr>
          <w:rFonts w:ascii="Arial" w:hAnsi="Arial" w:cs="Arial"/>
          <w:b/>
          <w:iCs/>
          <w:sz w:val="22"/>
          <w:szCs w:val="22"/>
          <w:lang w:val="en-GB"/>
        </w:rPr>
        <w:t xml:space="preserve">etter of </w:t>
      </w:r>
      <w:r w:rsidR="00DF695E">
        <w:rPr>
          <w:rFonts w:ascii="Arial" w:hAnsi="Arial" w:cs="Arial"/>
          <w:b/>
          <w:iCs/>
          <w:sz w:val="22"/>
          <w:szCs w:val="22"/>
          <w:lang w:val="en-GB"/>
        </w:rPr>
        <w:t>s</w:t>
      </w:r>
      <w:r w:rsidR="00F10269" w:rsidRPr="00175EA1">
        <w:rPr>
          <w:rFonts w:ascii="Arial" w:hAnsi="Arial" w:cs="Arial"/>
          <w:b/>
          <w:iCs/>
          <w:sz w:val="22"/>
          <w:szCs w:val="22"/>
          <w:lang w:val="en-GB"/>
        </w:rPr>
        <w:t>upport</w:t>
      </w:r>
      <w:r w:rsidR="00F10269" w:rsidRPr="00175EA1">
        <w:rPr>
          <w:rFonts w:ascii="Arial" w:hAnsi="Arial" w:cs="Arial"/>
          <w:bCs/>
          <w:iCs/>
          <w:sz w:val="22"/>
          <w:szCs w:val="22"/>
          <w:lang w:val="en-GB"/>
        </w:rPr>
        <w:t xml:space="preserve"> </w:t>
      </w:r>
      <w:r w:rsidR="00F10269" w:rsidRPr="00175EA1">
        <w:rPr>
          <w:rFonts w:ascii="Arial" w:hAnsi="Arial" w:cs="Arial"/>
          <w:bCs/>
          <w:i/>
          <w:sz w:val="22"/>
          <w:szCs w:val="22"/>
          <w:lang w:val="en-GB"/>
        </w:rPr>
        <w:t>(</w:t>
      </w:r>
      <w:r w:rsidR="009628BB" w:rsidRPr="00175EA1">
        <w:rPr>
          <w:rFonts w:ascii="Arial" w:hAnsi="Arial" w:cs="Arial"/>
          <w:i/>
          <w:sz w:val="22"/>
          <w:szCs w:val="22"/>
        </w:rPr>
        <w:t>please attach a letter c</w:t>
      </w:r>
      <w:r w:rsidR="004B6F3C" w:rsidRPr="00175EA1">
        <w:rPr>
          <w:rFonts w:ascii="Arial" w:hAnsi="Arial" w:cs="Arial"/>
          <w:i/>
          <w:sz w:val="22"/>
          <w:szCs w:val="22"/>
        </w:rPr>
        <w:t>onfirm</w:t>
      </w:r>
      <w:r w:rsidR="009628BB" w:rsidRPr="00175EA1">
        <w:rPr>
          <w:rFonts w:ascii="Arial" w:hAnsi="Arial" w:cs="Arial"/>
          <w:i/>
          <w:sz w:val="22"/>
          <w:szCs w:val="22"/>
        </w:rPr>
        <w:t>ing</w:t>
      </w:r>
      <w:r w:rsidR="004B6F3C" w:rsidRPr="00175EA1">
        <w:rPr>
          <w:rFonts w:ascii="Arial" w:hAnsi="Arial" w:cs="Arial"/>
          <w:i/>
          <w:sz w:val="22"/>
          <w:szCs w:val="22"/>
        </w:rPr>
        <w:t xml:space="preserve"> support</w:t>
      </w:r>
      <w:r w:rsidR="009628BB" w:rsidRPr="00175EA1">
        <w:rPr>
          <w:rFonts w:ascii="Arial" w:hAnsi="Arial" w:cs="Arial"/>
          <w:i/>
          <w:sz w:val="22"/>
          <w:szCs w:val="22"/>
        </w:rPr>
        <w:t xml:space="preserve"> from your Head of Group/Department, which should include </w:t>
      </w:r>
      <w:r w:rsidR="004B6F3C" w:rsidRPr="00175EA1">
        <w:rPr>
          <w:rFonts w:ascii="Arial" w:hAnsi="Arial" w:cs="Arial"/>
          <w:i/>
          <w:sz w:val="22"/>
          <w:szCs w:val="22"/>
        </w:rPr>
        <w:t xml:space="preserve">commitment to provide ongoing mentor support if the candidate is successful, to ensure a </w:t>
      </w:r>
      <w:r w:rsidR="009628BB" w:rsidRPr="00175EA1">
        <w:rPr>
          <w:rFonts w:ascii="Arial" w:hAnsi="Arial" w:cs="Arial"/>
          <w:i/>
          <w:sz w:val="22"/>
          <w:szCs w:val="22"/>
        </w:rPr>
        <w:t>fulfilling</w:t>
      </w:r>
      <w:r w:rsidR="004B6F3C" w:rsidRPr="00175EA1">
        <w:rPr>
          <w:rFonts w:ascii="Arial" w:hAnsi="Arial" w:cs="Arial"/>
          <w:i/>
          <w:sz w:val="22"/>
          <w:szCs w:val="22"/>
        </w:rPr>
        <w:t xml:space="preserve"> and successful project.</w:t>
      </w:r>
      <w:r w:rsidR="009628BB" w:rsidRPr="00175EA1">
        <w:rPr>
          <w:rFonts w:ascii="Arial" w:hAnsi="Arial" w:cs="Arial"/>
          <w:i/>
          <w:sz w:val="22"/>
          <w:szCs w:val="22"/>
        </w:rPr>
        <w:t>)</w:t>
      </w:r>
    </w:p>
    <w:p w14:paraId="6B2ABC08" w14:textId="53469647" w:rsidR="00213D3A" w:rsidRPr="00175EA1" w:rsidRDefault="00213D3A" w:rsidP="004B4FBB">
      <w:pPr>
        <w:rPr>
          <w:rFonts w:ascii="Arial" w:hAnsi="Arial" w:cs="Arial"/>
          <w:bCs/>
          <w:sz w:val="22"/>
          <w:szCs w:val="22"/>
          <w:lang w:val="en-GB"/>
        </w:rPr>
      </w:pPr>
    </w:p>
    <w:p w14:paraId="56001329" w14:textId="5BEBDEEA" w:rsidR="001B79DF" w:rsidRPr="00175EA1" w:rsidRDefault="001B79DF" w:rsidP="004B4FBB">
      <w:pPr>
        <w:rPr>
          <w:rFonts w:ascii="Arial" w:hAnsi="Arial" w:cs="Arial"/>
          <w:bCs/>
          <w:sz w:val="22"/>
          <w:szCs w:val="22"/>
          <w:lang w:val="en-GB"/>
        </w:rPr>
      </w:pPr>
    </w:p>
    <w:p w14:paraId="02D39ABE" w14:textId="3060B632" w:rsidR="001B79DF" w:rsidRPr="00175EA1" w:rsidRDefault="001B79DF" w:rsidP="004B4FBB">
      <w:pPr>
        <w:rPr>
          <w:rFonts w:ascii="Arial" w:hAnsi="Arial" w:cs="Arial"/>
          <w:bCs/>
          <w:sz w:val="22"/>
          <w:szCs w:val="22"/>
          <w:lang w:val="en-GB"/>
        </w:rPr>
      </w:pPr>
      <w:r w:rsidRPr="00175EA1">
        <w:rPr>
          <w:rFonts w:ascii="Arial" w:hAnsi="Arial" w:cs="Arial"/>
          <w:bCs/>
          <w:sz w:val="22"/>
          <w:szCs w:val="22"/>
          <w:lang w:val="en-GB"/>
        </w:rPr>
        <w:t xml:space="preserve"> </w:t>
      </w:r>
    </w:p>
    <w:p w14:paraId="6B1715D2" w14:textId="6FAD0998" w:rsidR="001B79DF" w:rsidRPr="00175EA1" w:rsidRDefault="001B79DF" w:rsidP="004B4FBB">
      <w:pPr>
        <w:rPr>
          <w:rFonts w:ascii="Arial" w:hAnsi="Arial" w:cs="Arial"/>
          <w:bCs/>
          <w:sz w:val="20"/>
          <w:szCs w:val="20"/>
          <w:lang w:val="en-GB"/>
        </w:rPr>
      </w:pPr>
    </w:p>
    <w:p w14:paraId="15D86B3D" w14:textId="019C8594" w:rsidR="001B79DF" w:rsidRPr="00175EA1" w:rsidRDefault="001B79DF" w:rsidP="004B4FBB">
      <w:pPr>
        <w:rPr>
          <w:rFonts w:ascii="Arial" w:hAnsi="Arial" w:cs="Arial"/>
          <w:bCs/>
          <w:sz w:val="20"/>
          <w:szCs w:val="20"/>
          <w:lang w:val="en-GB"/>
        </w:rPr>
      </w:pPr>
    </w:p>
    <w:p w14:paraId="18DB7B7D" w14:textId="371D211C" w:rsidR="00F10269" w:rsidRPr="00175EA1" w:rsidRDefault="00F10269" w:rsidP="004B4FBB">
      <w:pPr>
        <w:rPr>
          <w:rFonts w:ascii="Arial" w:hAnsi="Arial" w:cs="Arial"/>
        </w:rPr>
      </w:pPr>
    </w:p>
    <w:p w14:paraId="3E8D2B3F" w14:textId="77777777" w:rsidR="00C249E0" w:rsidRPr="00175EA1" w:rsidRDefault="00C249E0">
      <w:pPr>
        <w:rPr>
          <w:rFonts w:ascii="Arial" w:hAnsi="Arial" w:cs="Arial"/>
          <w:b/>
          <w:bCs/>
          <w:sz w:val="28"/>
          <w:szCs w:val="28"/>
        </w:rPr>
      </w:pPr>
      <w:r w:rsidRPr="00175EA1">
        <w:rPr>
          <w:rFonts w:ascii="Arial" w:hAnsi="Arial" w:cs="Arial"/>
          <w:b/>
          <w:bCs/>
          <w:sz w:val="28"/>
          <w:szCs w:val="28"/>
        </w:rPr>
        <w:br w:type="page"/>
      </w:r>
    </w:p>
    <w:p w14:paraId="2CF2C950" w14:textId="77777777" w:rsidR="00C249E0" w:rsidRPr="00175EA1" w:rsidRDefault="00C249E0" w:rsidP="00F10269">
      <w:pPr>
        <w:jc w:val="center"/>
        <w:rPr>
          <w:rFonts w:ascii="Arial" w:hAnsi="Arial" w:cs="Arial"/>
          <w:b/>
          <w:bCs/>
          <w:sz w:val="28"/>
          <w:szCs w:val="28"/>
        </w:rPr>
      </w:pPr>
    </w:p>
    <w:p w14:paraId="3C1FE6B2" w14:textId="77777777" w:rsidR="005223A4" w:rsidRDefault="005223A4" w:rsidP="005223A4">
      <w:pPr>
        <w:jc w:val="center"/>
        <w:rPr>
          <w:rFonts w:ascii="Arial" w:hAnsi="Arial" w:cs="Arial"/>
          <w:b/>
          <w:bCs/>
          <w:sz w:val="28"/>
          <w:szCs w:val="28"/>
        </w:rPr>
      </w:pPr>
      <w:r w:rsidRPr="00DF695E">
        <w:rPr>
          <w:rFonts w:ascii="Arial" w:hAnsi="Arial" w:cs="Arial"/>
          <w:b/>
          <w:bCs/>
          <w:sz w:val="28"/>
          <w:szCs w:val="28"/>
        </w:rPr>
        <w:t>Live Life Give Life - QUOD - BTS Partnership</w:t>
      </w:r>
    </w:p>
    <w:p w14:paraId="3EE556CB" w14:textId="52C28A70" w:rsidR="00F10269" w:rsidRPr="00175EA1" w:rsidRDefault="002522E8" w:rsidP="00F10269">
      <w:pPr>
        <w:jc w:val="center"/>
        <w:rPr>
          <w:rFonts w:ascii="Arial" w:hAnsi="Arial" w:cs="Arial"/>
          <w:b/>
          <w:bCs/>
          <w:sz w:val="16"/>
          <w:szCs w:val="16"/>
        </w:rPr>
      </w:pPr>
      <w:r w:rsidRPr="00175EA1">
        <w:rPr>
          <w:rFonts w:ascii="Arial" w:hAnsi="Arial" w:cs="Arial"/>
          <w:b/>
          <w:bCs/>
          <w:sz w:val="28"/>
          <w:szCs w:val="28"/>
        </w:rPr>
        <w:t>Innovation Competition</w:t>
      </w:r>
      <w:r w:rsidR="001B79DF" w:rsidRPr="00175EA1">
        <w:rPr>
          <w:rFonts w:ascii="Arial" w:hAnsi="Arial" w:cs="Arial"/>
          <w:b/>
          <w:bCs/>
          <w:sz w:val="28"/>
          <w:szCs w:val="28"/>
        </w:rPr>
        <w:t xml:space="preserve"> – Request for Support</w:t>
      </w:r>
    </w:p>
    <w:p w14:paraId="43403C4F" w14:textId="77777777" w:rsidR="00F10269" w:rsidRPr="00175EA1" w:rsidRDefault="00F10269" w:rsidP="004B4FBB">
      <w:pPr>
        <w:rPr>
          <w:rFonts w:ascii="Arial" w:hAnsi="Arial" w:cs="Arial"/>
          <w:sz w:val="16"/>
          <w:szCs w:val="16"/>
        </w:rPr>
      </w:pPr>
    </w:p>
    <w:p w14:paraId="1501CF8B" w14:textId="7F3F878E" w:rsidR="00F10269" w:rsidRPr="00175EA1" w:rsidRDefault="00F10269" w:rsidP="001B79DF">
      <w:pPr>
        <w:jc w:val="center"/>
        <w:rPr>
          <w:rFonts w:ascii="Arial" w:hAnsi="Arial" w:cs="Arial"/>
          <w:sz w:val="16"/>
          <w:szCs w:val="16"/>
        </w:rPr>
      </w:pPr>
      <w:r w:rsidRPr="00175EA1">
        <w:rPr>
          <w:rFonts w:ascii="Arial" w:hAnsi="Arial" w:cs="Arial"/>
          <w:sz w:val="16"/>
          <w:szCs w:val="16"/>
        </w:rPr>
        <w:t>To be completed in Arial 11pt - Please expand as necessary up to a maximum of 3 pages</w:t>
      </w:r>
    </w:p>
    <w:p w14:paraId="3A4B3CC1" w14:textId="77777777" w:rsidR="00C249E0" w:rsidRPr="00175EA1" w:rsidRDefault="00C249E0" w:rsidP="001B79DF">
      <w:pPr>
        <w:jc w:val="center"/>
        <w:rPr>
          <w:rFonts w:ascii="Arial" w:hAnsi="Arial" w:cs="Arial"/>
        </w:rPr>
      </w:pPr>
    </w:p>
    <w:p w14:paraId="397FC7E6" w14:textId="7624A5FC" w:rsidR="00F10269" w:rsidRPr="00175EA1" w:rsidRDefault="00F10269" w:rsidP="004B4FBB">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2"/>
        <w:gridCol w:w="3242"/>
        <w:gridCol w:w="3246"/>
      </w:tblGrid>
      <w:tr w:rsidR="00C249E0" w:rsidRPr="00175EA1" w14:paraId="3EF11673" w14:textId="77777777" w:rsidTr="00521933">
        <w:trPr>
          <w:trHeight w:val="223"/>
        </w:trPr>
        <w:tc>
          <w:tcPr>
            <w:tcW w:w="1666" w:type="pct"/>
            <w:tcBorders>
              <w:bottom w:val="single" w:sz="4" w:space="0" w:color="auto"/>
            </w:tcBorders>
          </w:tcPr>
          <w:p w14:paraId="0E286DBE" w14:textId="77777777" w:rsidR="00C249E0" w:rsidRPr="00175EA1" w:rsidRDefault="00C249E0" w:rsidP="00223E45">
            <w:pPr>
              <w:rPr>
                <w:rFonts w:ascii="Arial" w:hAnsi="Arial" w:cs="Arial"/>
                <w:b/>
                <w:iCs/>
                <w:sz w:val="22"/>
                <w:szCs w:val="22"/>
              </w:rPr>
            </w:pPr>
            <w:r w:rsidRPr="00175EA1">
              <w:rPr>
                <w:rFonts w:ascii="Arial" w:hAnsi="Arial" w:cs="Arial"/>
                <w:b/>
                <w:iCs/>
                <w:sz w:val="22"/>
                <w:szCs w:val="22"/>
              </w:rPr>
              <w:t>Which award are you applying for?  Delete as appropriate</w:t>
            </w:r>
          </w:p>
        </w:tc>
        <w:tc>
          <w:tcPr>
            <w:tcW w:w="1666" w:type="pct"/>
            <w:tcBorders>
              <w:bottom w:val="single" w:sz="4" w:space="0" w:color="auto"/>
            </w:tcBorders>
          </w:tcPr>
          <w:p w14:paraId="4006D070" w14:textId="744EC4F0" w:rsidR="00C249E0" w:rsidRPr="00175EA1" w:rsidRDefault="00154CCC" w:rsidP="00223E45">
            <w:pPr>
              <w:rPr>
                <w:rFonts w:ascii="Arial" w:hAnsi="Arial" w:cs="Arial"/>
                <w:b/>
                <w:iCs/>
                <w:sz w:val="22"/>
                <w:szCs w:val="22"/>
              </w:rPr>
            </w:pPr>
            <w:r>
              <w:rPr>
                <w:rFonts w:ascii="Arial" w:hAnsi="Arial" w:cs="Arial"/>
                <w:b/>
                <w:iCs/>
                <w:sz w:val="22"/>
                <w:szCs w:val="22"/>
              </w:rPr>
              <w:t xml:space="preserve">QUOD </w:t>
            </w:r>
            <w:r w:rsidR="00B239A8">
              <w:rPr>
                <w:rFonts w:ascii="Arial" w:hAnsi="Arial" w:cs="Arial"/>
                <w:b/>
                <w:iCs/>
                <w:sz w:val="22"/>
                <w:szCs w:val="22"/>
              </w:rPr>
              <w:t xml:space="preserve">Impact </w:t>
            </w:r>
            <w:r>
              <w:rPr>
                <w:rFonts w:ascii="Arial" w:hAnsi="Arial" w:cs="Arial"/>
                <w:b/>
                <w:iCs/>
                <w:sz w:val="22"/>
                <w:szCs w:val="22"/>
              </w:rPr>
              <w:t>Award</w:t>
            </w:r>
          </w:p>
        </w:tc>
        <w:tc>
          <w:tcPr>
            <w:tcW w:w="1668" w:type="pct"/>
            <w:tcBorders>
              <w:bottom w:val="single" w:sz="4" w:space="0" w:color="auto"/>
            </w:tcBorders>
          </w:tcPr>
          <w:p w14:paraId="1EA87083" w14:textId="76AA434E" w:rsidR="00C249E0" w:rsidRPr="00175EA1" w:rsidRDefault="00B239A8" w:rsidP="00223E45">
            <w:pPr>
              <w:rPr>
                <w:rFonts w:ascii="Arial" w:hAnsi="Arial" w:cs="Arial"/>
                <w:b/>
                <w:iCs/>
                <w:sz w:val="22"/>
                <w:szCs w:val="22"/>
              </w:rPr>
            </w:pPr>
            <w:r>
              <w:rPr>
                <w:rFonts w:ascii="Arial" w:hAnsi="Arial" w:cs="Arial"/>
                <w:b/>
                <w:iCs/>
                <w:sz w:val="22"/>
                <w:szCs w:val="22"/>
              </w:rPr>
              <w:t>Open Discovery Award</w:t>
            </w:r>
          </w:p>
        </w:tc>
      </w:tr>
      <w:tr w:rsidR="00F10269" w:rsidRPr="00175EA1" w14:paraId="709274BE" w14:textId="77777777" w:rsidTr="00521933">
        <w:trPr>
          <w:trHeight w:val="223"/>
        </w:trPr>
        <w:tc>
          <w:tcPr>
            <w:tcW w:w="5000" w:type="pct"/>
            <w:gridSpan w:val="3"/>
            <w:tcBorders>
              <w:bottom w:val="single" w:sz="4" w:space="0" w:color="auto"/>
            </w:tcBorders>
          </w:tcPr>
          <w:p w14:paraId="6D51A777" w14:textId="77777777" w:rsidR="00F10269" w:rsidRPr="00175EA1" w:rsidRDefault="00F10269" w:rsidP="00223E45">
            <w:pPr>
              <w:rPr>
                <w:rFonts w:ascii="Arial" w:hAnsi="Arial" w:cs="Arial"/>
                <w:b/>
                <w:iCs/>
                <w:sz w:val="22"/>
                <w:szCs w:val="22"/>
              </w:rPr>
            </w:pPr>
            <w:r w:rsidRPr="00175EA1">
              <w:rPr>
                <w:rFonts w:ascii="Arial" w:hAnsi="Arial" w:cs="Arial"/>
                <w:b/>
                <w:iCs/>
                <w:sz w:val="22"/>
                <w:szCs w:val="22"/>
              </w:rPr>
              <w:t>Project title</w:t>
            </w:r>
          </w:p>
        </w:tc>
      </w:tr>
      <w:tr w:rsidR="00F10269" w:rsidRPr="00175EA1" w14:paraId="2C98B008" w14:textId="77777777" w:rsidTr="00521933">
        <w:trPr>
          <w:trHeight w:val="217"/>
        </w:trPr>
        <w:tc>
          <w:tcPr>
            <w:tcW w:w="5000" w:type="pct"/>
            <w:gridSpan w:val="3"/>
            <w:tcBorders>
              <w:bottom w:val="single" w:sz="4" w:space="0" w:color="auto"/>
            </w:tcBorders>
          </w:tcPr>
          <w:p w14:paraId="3181DE16" w14:textId="77777777" w:rsidR="00F10269" w:rsidRPr="00175EA1" w:rsidRDefault="00F10269" w:rsidP="00223E45">
            <w:pPr>
              <w:rPr>
                <w:rFonts w:ascii="Arial" w:hAnsi="Arial" w:cs="Arial"/>
                <w:bCs/>
                <w:iCs/>
                <w:sz w:val="22"/>
                <w:szCs w:val="22"/>
              </w:rPr>
            </w:pPr>
          </w:p>
          <w:p w14:paraId="3568B2F1" w14:textId="77777777" w:rsidR="001B79DF" w:rsidRPr="00175EA1" w:rsidRDefault="001B79DF" w:rsidP="00223E45">
            <w:pPr>
              <w:rPr>
                <w:rFonts w:ascii="Arial" w:hAnsi="Arial" w:cs="Arial"/>
                <w:bCs/>
                <w:iCs/>
                <w:sz w:val="22"/>
                <w:szCs w:val="22"/>
              </w:rPr>
            </w:pPr>
          </w:p>
          <w:p w14:paraId="3D95883F" w14:textId="5E31BE91" w:rsidR="001B79DF" w:rsidRPr="00175EA1" w:rsidRDefault="001B79DF" w:rsidP="00223E45">
            <w:pPr>
              <w:rPr>
                <w:rFonts w:ascii="Arial" w:hAnsi="Arial" w:cs="Arial"/>
                <w:bCs/>
                <w:iCs/>
                <w:sz w:val="22"/>
                <w:szCs w:val="22"/>
              </w:rPr>
            </w:pPr>
          </w:p>
        </w:tc>
      </w:tr>
      <w:tr w:rsidR="00F10269" w:rsidRPr="00175EA1" w14:paraId="115CC203" w14:textId="77777777" w:rsidTr="00521933">
        <w:trPr>
          <w:trHeight w:val="420"/>
        </w:trPr>
        <w:tc>
          <w:tcPr>
            <w:tcW w:w="5000" w:type="pct"/>
            <w:gridSpan w:val="3"/>
            <w:tcBorders>
              <w:bottom w:val="single" w:sz="4" w:space="0" w:color="auto"/>
            </w:tcBorders>
          </w:tcPr>
          <w:p w14:paraId="78A5DFE5" w14:textId="77777777" w:rsidR="00F10269" w:rsidRPr="00175EA1" w:rsidRDefault="00F10269" w:rsidP="00223E45">
            <w:pPr>
              <w:rPr>
                <w:rFonts w:ascii="Arial" w:hAnsi="Arial" w:cs="Arial"/>
                <w:b/>
                <w:iCs/>
                <w:sz w:val="22"/>
                <w:szCs w:val="22"/>
              </w:rPr>
            </w:pPr>
            <w:r w:rsidRPr="00175EA1">
              <w:rPr>
                <w:rFonts w:ascii="Arial" w:hAnsi="Arial" w:cs="Arial"/>
                <w:b/>
                <w:iCs/>
                <w:sz w:val="22"/>
                <w:szCs w:val="22"/>
              </w:rPr>
              <w:t>Lay summary (max 250 words)</w:t>
            </w:r>
          </w:p>
          <w:p w14:paraId="0E8B4EDA" w14:textId="77777777" w:rsidR="00F10269" w:rsidRPr="00175EA1" w:rsidRDefault="00F10269" w:rsidP="00223E45">
            <w:pPr>
              <w:rPr>
                <w:rFonts w:ascii="Arial" w:hAnsi="Arial" w:cs="Arial"/>
                <w:sz w:val="22"/>
                <w:szCs w:val="22"/>
              </w:rPr>
            </w:pPr>
            <w:r w:rsidRPr="00175EA1">
              <w:rPr>
                <w:rFonts w:ascii="Arial" w:hAnsi="Arial" w:cs="Arial"/>
                <w:i/>
                <w:iCs/>
                <w:sz w:val="22"/>
                <w:szCs w:val="22"/>
              </w:rPr>
              <w:t>Avoid the use of jargon and explain any technical terms that must be included.</w:t>
            </w:r>
          </w:p>
        </w:tc>
      </w:tr>
      <w:tr w:rsidR="00F10269" w:rsidRPr="00175EA1" w14:paraId="3E4B0476" w14:textId="77777777" w:rsidTr="00521933">
        <w:trPr>
          <w:trHeight w:val="1281"/>
        </w:trPr>
        <w:tc>
          <w:tcPr>
            <w:tcW w:w="5000" w:type="pct"/>
            <w:gridSpan w:val="3"/>
            <w:tcBorders>
              <w:bottom w:val="single" w:sz="4" w:space="0" w:color="auto"/>
            </w:tcBorders>
          </w:tcPr>
          <w:p w14:paraId="2E8BA523" w14:textId="323F1507" w:rsidR="00F10269" w:rsidRPr="00175EA1" w:rsidRDefault="00F10269" w:rsidP="00223E45">
            <w:pPr>
              <w:jc w:val="both"/>
              <w:rPr>
                <w:rFonts w:ascii="Arial" w:hAnsi="Arial" w:cs="Arial"/>
                <w:color w:val="000000" w:themeColor="text1"/>
                <w:sz w:val="22"/>
                <w:szCs w:val="22"/>
                <w:shd w:val="clear" w:color="auto" w:fill="FFFFFF"/>
              </w:rPr>
            </w:pPr>
          </w:p>
        </w:tc>
      </w:tr>
      <w:tr w:rsidR="00F10269" w:rsidRPr="00175EA1" w14:paraId="54E00D96" w14:textId="77777777" w:rsidTr="00521933">
        <w:trPr>
          <w:trHeight w:val="534"/>
        </w:trPr>
        <w:tc>
          <w:tcPr>
            <w:tcW w:w="5000" w:type="pct"/>
            <w:gridSpan w:val="3"/>
            <w:tcBorders>
              <w:bottom w:val="single" w:sz="4" w:space="0" w:color="auto"/>
            </w:tcBorders>
          </w:tcPr>
          <w:p w14:paraId="5EF6E70D" w14:textId="77777777" w:rsidR="00F10269" w:rsidRPr="00175EA1" w:rsidRDefault="00F10269" w:rsidP="00223E45">
            <w:pPr>
              <w:rPr>
                <w:rFonts w:ascii="Arial" w:hAnsi="Arial" w:cs="Arial"/>
                <w:b/>
                <w:iCs/>
                <w:sz w:val="22"/>
                <w:szCs w:val="22"/>
              </w:rPr>
            </w:pPr>
            <w:r w:rsidRPr="00175EA1">
              <w:rPr>
                <w:rFonts w:ascii="Arial" w:hAnsi="Arial" w:cs="Arial"/>
                <w:b/>
                <w:iCs/>
                <w:sz w:val="22"/>
                <w:szCs w:val="22"/>
              </w:rPr>
              <w:t>Project overview, aims and objectives</w:t>
            </w:r>
          </w:p>
          <w:p w14:paraId="410AC2CD" w14:textId="3B9CCE65" w:rsidR="00F10269" w:rsidRPr="00175EA1" w:rsidRDefault="00F10269" w:rsidP="00223E45">
            <w:pPr>
              <w:rPr>
                <w:rFonts w:ascii="Arial" w:hAnsi="Arial" w:cs="Arial"/>
                <w:i/>
                <w:sz w:val="22"/>
                <w:szCs w:val="22"/>
              </w:rPr>
            </w:pPr>
            <w:r w:rsidRPr="00175EA1">
              <w:rPr>
                <w:rFonts w:ascii="Arial" w:hAnsi="Arial" w:cs="Arial"/>
                <w:i/>
                <w:sz w:val="22"/>
                <w:szCs w:val="22"/>
              </w:rPr>
              <w:t xml:space="preserve">What are the key questions that you wish to answer in your </w:t>
            </w:r>
            <w:r w:rsidR="00DB27C1" w:rsidRPr="00175EA1">
              <w:rPr>
                <w:rFonts w:ascii="Arial" w:hAnsi="Arial" w:cs="Arial"/>
                <w:i/>
                <w:sz w:val="22"/>
                <w:szCs w:val="22"/>
              </w:rPr>
              <w:t>program</w:t>
            </w:r>
            <w:r w:rsidRPr="00175EA1">
              <w:rPr>
                <w:rFonts w:ascii="Arial" w:hAnsi="Arial" w:cs="Arial"/>
                <w:i/>
                <w:sz w:val="22"/>
                <w:szCs w:val="22"/>
              </w:rPr>
              <w:t xml:space="preserve"> of research and </w:t>
            </w:r>
            <w:r w:rsidR="00DB27C1" w:rsidRPr="00175EA1">
              <w:rPr>
                <w:rFonts w:ascii="Arial" w:hAnsi="Arial" w:cs="Arial"/>
                <w:i/>
                <w:sz w:val="22"/>
                <w:szCs w:val="22"/>
              </w:rPr>
              <w:t xml:space="preserve">(if applicable) </w:t>
            </w:r>
            <w:r w:rsidRPr="00175EA1">
              <w:rPr>
                <w:rFonts w:ascii="Arial" w:hAnsi="Arial" w:cs="Arial"/>
                <w:i/>
                <w:sz w:val="22"/>
                <w:szCs w:val="22"/>
              </w:rPr>
              <w:t>how</w:t>
            </w:r>
            <w:r w:rsidR="007F1D6A">
              <w:rPr>
                <w:rFonts w:ascii="Arial" w:hAnsi="Arial" w:cs="Arial"/>
                <w:i/>
                <w:sz w:val="22"/>
                <w:szCs w:val="22"/>
              </w:rPr>
              <w:t xml:space="preserve"> </w:t>
            </w:r>
            <w:r w:rsidR="001B79DF" w:rsidRPr="00175EA1">
              <w:rPr>
                <w:rFonts w:ascii="Arial" w:hAnsi="Arial" w:cs="Arial"/>
                <w:i/>
                <w:sz w:val="22"/>
                <w:szCs w:val="22"/>
              </w:rPr>
              <w:t>/</w:t>
            </w:r>
            <w:r w:rsidR="007F1D6A">
              <w:rPr>
                <w:rFonts w:ascii="Arial" w:hAnsi="Arial" w:cs="Arial"/>
                <w:i/>
                <w:sz w:val="22"/>
                <w:szCs w:val="22"/>
              </w:rPr>
              <w:t xml:space="preserve"> </w:t>
            </w:r>
            <w:r w:rsidR="001B79DF" w:rsidRPr="00175EA1">
              <w:rPr>
                <w:rFonts w:ascii="Arial" w:hAnsi="Arial" w:cs="Arial"/>
                <w:i/>
                <w:sz w:val="22"/>
                <w:szCs w:val="22"/>
              </w:rPr>
              <w:t>why QUOD samples</w:t>
            </w:r>
            <w:r w:rsidR="00DF695E">
              <w:rPr>
                <w:rFonts w:ascii="Arial" w:hAnsi="Arial" w:cs="Arial"/>
                <w:i/>
                <w:sz w:val="22"/>
                <w:szCs w:val="22"/>
              </w:rPr>
              <w:t xml:space="preserve"> are</w:t>
            </w:r>
            <w:r w:rsidR="001B79DF" w:rsidRPr="00175EA1">
              <w:rPr>
                <w:rFonts w:ascii="Arial" w:hAnsi="Arial" w:cs="Arial"/>
                <w:i/>
                <w:sz w:val="22"/>
                <w:szCs w:val="22"/>
              </w:rPr>
              <w:t xml:space="preserve"> </w:t>
            </w:r>
            <w:r w:rsidRPr="00175EA1">
              <w:rPr>
                <w:rFonts w:ascii="Arial" w:hAnsi="Arial" w:cs="Arial"/>
                <w:i/>
                <w:sz w:val="22"/>
                <w:szCs w:val="22"/>
              </w:rPr>
              <w:t>important?</w:t>
            </w:r>
          </w:p>
        </w:tc>
      </w:tr>
      <w:tr w:rsidR="00F10269" w:rsidRPr="00175EA1" w14:paraId="3FEC6893" w14:textId="77777777" w:rsidTr="00521933">
        <w:trPr>
          <w:trHeight w:val="2952"/>
        </w:trPr>
        <w:tc>
          <w:tcPr>
            <w:tcW w:w="5000" w:type="pct"/>
            <w:gridSpan w:val="3"/>
            <w:tcBorders>
              <w:bottom w:val="single" w:sz="4" w:space="0" w:color="auto"/>
            </w:tcBorders>
          </w:tcPr>
          <w:p w14:paraId="1396117E" w14:textId="77777777" w:rsidR="001B79DF" w:rsidRPr="00175EA1" w:rsidRDefault="001B79DF" w:rsidP="00223E45">
            <w:pPr>
              <w:pStyle w:val="NoSpacing"/>
              <w:jc w:val="both"/>
              <w:rPr>
                <w:rFonts w:cs="Arial"/>
                <w:b/>
                <w:iCs/>
                <w:sz w:val="22"/>
                <w:szCs w:val="32"/>
              </w:rPr>
            </w:pPr>
          </w:p>
          <w:p w14:paraId="32760889" w14:textId="5C9D24B5" w:rsidR="00F10269" w:rsidRPr="00175EA1" w:rsidRDefault="001B79DF" w:rsidP="00223E45">
            <w:pPr>
              <w:pStyle w:val="NoSpacing"/>
              <w:jc w:val="both"/>
              <w:rPr>
                <w:rFonts w:cs="Arial"/>
                <w:bCs/>
                <w:i/>
                <w:sz w:val="28"/>
                <w:szCs w:val="40"/>
              </w:rPr>
            </w:pPr>
            <w:r w:rsidRPr="00175EA1">
              <w:rPr>
                <w:rFonts w:cs="Arial"/>
                <w:bCs/>
                <w:i/>
                <w:sz w:val="22"/>
                <w:szCs w:val="32"/>
              </w:rPr>
              <w:t>Ov</w:t>
            </w:r>
            <w:r w:rsidR="00F10269" w:rsidRPr="00175EA1">
              <w:rPr>
                <w:rFonts w:cs="Arial"/>
                <w:bCs/>
                <w:i/>
                <w:sz w:val="22"/>
                <w:szCs w:val="32"/>
              </w:rPr>
              <w:t>erview:</w:t>
            </w:r>
          </w:p>
          <w:p w14:paraId="75324FD3" w14:textId="77777777" w:rsidR="00F10269" w:rsidRPr="00175EA1" w:rsidRDefault="00F10269" w:rsidP="00223E45">
            <w:pPr>
              <w:jc w:val="both"/>
              <w:rPr>
                <w:rFonts w:ascii="Arial" w:hAnsi="Arial" w:cs="Arial"/>
                <w:bCs/>
                <w:i/>
                <w:color w:val="000000" w:themeColor="text1"/>
                <w:sz w:val="22"/>
                <w:szCs w:val="22"/>
              </w:rPr>
            </w:pPr>
          </w:p>
          <w:p w14:paraId="262D4C9D" w14:textId="7A9A0D66" w:rsidR="00F10269" w:rsidRPr="00175EA1" w:rsidRDefault="00F10269" w:rsidP="00223E45">
            <w:pPr>
              <w:jc w:val="both"/>
              <w:rPr>
                <w:rFonts w:ascii="Arial" w:hAnsi="Arial" w:cs="Arial"/>
                <w:bCs/>
                <w:i/>
                <w:color w:val="000000" w:themeColor="text1"/>
                <w:sz w:val="22"/>
                <w:szCs w:val="22"/>
              </w:rPr>
            </w:pPr>
            <w:r w:rsidRPr="00175EA1">
              <w:rPr>
                <w:rFonts w:ascii="Arial" w:hAnsi="Arial" w:cs="Arial"/>
                <w:bCs/>
                <w:i/>
                <w:color w:val="000000" w:themeColor="text1"/>
                <w:sz w:val="22"/>
                <w:szCs w:val="22"/>
              </w:rPr>
              <w:t xml:space="preserve">Objectives: </w:t>
            </w:r>
          </w:p>
          <w:p w14:paraId="32E0D95C" w14:textId="77777777" w:rsidR="00F10269" w:rsidRPr="00175EA1" w:rsidRDefault="00F10269" w:rsidP="00223E45">
            <w:pPr>
              <w:jc w:val="both"/>
              <w:rPr>
                <w:rFonts w:ascii="Arial" w:hAnsi="Arial" w:cs="Arial"/>
                <w:bCs/>
                <w:i/>
                <w:color w:val="000000" w:themeColor="text1"/>
                <w:sz w:val="22"/>
                <w:szCs w:val="22"/>
              </w:rPr>
            </w:pPr>
          </w:p>
          <w:p w14:paraId="76FF6C58" w14:textId="03010568" w:rsidR="00F10269" w:rsidRPr="00175EA1" w:rsidRDefault="00F10269" w:rsidP="00223E45">
            <w:pPr>
              <w:jc w:val="both"/>
              <w:rPr>
                <w:rFonts w:ascii="Arial" w:hAnsi="Arial" w:cs="Arial"/>
                <w:color w:val="000000" w:themeColor="text1"/>
                <w:sz w:val="22"/>
                <w:szCs w:val="22"/>
              </w:rPr>
            </w:pPr>
            <w:r w:rsidRPr="00175EA1">
              <w:rPr>
                <w:rFonts w:ascii="Arial" w:hAnsi="Arial" w:cs="Arial"/>
                <w:bCs/>
                <w:i/>
                <w:color w:val="000000" w:themeColor="text1"/>
                <w:sz w:val="22"/>
                <w:szCs w:val="22"/>
              </w:rPr>
              <w:t>Aims:</w:t>
            </w:r>
            <w:r w:rsidRPr="00175EA1">
              <w:rPr>
                <w:rFonts w:ascii="Arial" w:hAnsi="Arial" w:cs="Arial"/>
                <w:b/>
                <w:iCs/>
                <w:color w:val="000000" w:themeColor="text1"/>
                <w:sz w:val="22"/>
                <w:szCs w:val="22"/>
              </w:rPr>
              <w:t xml:space="preserve"> </w:t>
            </w:r>
          </w:p>
        </w:tc>
      </w:tr>
      <w:tr w:rsidR="00F10269" w:rsidRPr="00175EA1" w14:paraId="2C986941" w14:textId="77777777" w:rsidTr="00521933">
        <w:trPr>
          <w:trHeight w:val="498"/>
        </w:trPr>
        <w:tc>
          <w:tcPr>
            <w:tcW w:w="5000" w:type="pct"/>
            <w:gridSpan w:val="3"/>
            <w:tcBorders>
              <w:bottom w:val="single" w:sz="4" w:space="0" w:color="auto"/>
            </w:tcBorders>
          </w:tcPr>
          <w:p w14:paraId="6B74ABF0" w14:textId="77777777" w:rsidR="00F10269" w:rsidRPr="00175EA1" w:rsidRDefault="00F10269" w:rsidP="00223E45">
            <w:pPr>
              <w:rPr>
                <w:rFonts w:ascii="Arial" w:hAnsi="Arial" w:cs="Arial"/>
                <w:b/>
                <w:sz w:val="22"/>
                <w:szCs w:val="22"/>
              </w:rPr>
            </w:pPr>
            <w:r w:rsidRPr="00175EA1">
              <w:rPr>
                <w:rFonts w:ascii="Arial" w:hAnsi="Arial" w:cs="Arial"/>
                <w:b/>
                <w:iCs/>
                <w:sz w:val="22"/>
                <w:szCs w:val="22"/>
              </w:rPr>
              <w:t xml:space="preserve">Impact and influence </w:t>
            </w:r>
            <w:r w:rsidRPr="00175EA1">
              <w:rPr>
                <w:rFonts w:ascii="Arial" w:hAnsi="Arial" w:cs="Arial"/>
                <w:b/>
                <w:sz w:val="22"/>
                <w:szCs w:val="22"/>
              </w:rPr>
              <w:t>(within and beyond academia)</w:t>
            </w:r>
          </w:p>
          <w:p w14:paraId="528918C4" w14:textId="01184BFB" w:rsidR="00F10269" w:rsidRPr="00175EA1" w:rsidRDefault="00F10269" w:rsidP="001B79DF">
            <w:pPr>
              <w:jc w:val="both"/>
              <w:rPr>
                <w:rFonts w:ascii="Arial" w:hAnsi="Arial" w:cs="Arial"/>
                <w:i/>
                <w:sz w:val="22"/>
                <w:szCs w:val="22"/>
              </w:rPr>
            </w:pPr>
            <w:r w:rsidRPr="00175EA1">
              <w:rPr>
                <w:rFonts w:ascii="Arial" w:hAnsi="Arial" w:cs="Arial"/>
                <w:i/>
                <w:sz w:val="22"/>
                <w:szCs w:val="22"/>
              </w:rPr>
              <w:t xml:space="preserve">Describe how the proposed research will contribute to </w:t>
            </w:r>
            <w:r w:rsidRPr="00175EA1">
              <w:rPr>
                <w:rFonts w:ascii="Arial" w:hAnsi="Arial" w:cs="Arial"/>
                <w:b/>
                <w:i/>
                <w:sz w:val="22"/>
                <w:szCs w:val="22"/>
              </w:rPr>
              <w:t>knowledge</w:t>
            </w:r>
            <w:r w:rsidRPr="00175EA1">
              <w:rPr>
                <w:rFonts w:ascii="Arial" w:hAnsi="Arial" w:cs="Arial"/>
                <w:i/>
                <w:sz w:val="22"/>
                <w:szCs w:val="22"/>
              </w:rPr>
              <w:t xml:space="preserve">, within the UK and globally. </w:t>
            </w:r>
            <w:r w:rsidRPr="00175EA1">
              <w:rPr>
                <w:rFonts w:ascii="Arial" w:hAnsi="Arial" w:cs="Arial"/>
                <w:bCs/>
                <w:i/>
                <w:iCs/>
                <w:sz w:val="22"/>
                <w:szCs w:val="22"/>
              </w:rPr>
              <w:t xml:space="preserve">Who will benefit from the </w:t>
            </w:r>
            <w:r w:rsidRPr="00175EA1">
              <w:rPr>
                <w:rFonts w:ascii="Arial" w:hAnsi="Arial" w:cs="Arial"/>
                <w:b/>
                <w:bCs/>
                <w:i/>
                <w:iCs/>
                <w:sz w:val="22"/>
                <w:szCs w:val="22"/>
              </w:rPr>
              <w:t>outputs</w:t>
            </w:r>
            <w:r w:rsidRPr="00175EA1">
              <w:rPr>
                <w:rFonts w:ascii="Arial" w:hAnsi="Arial" w:cs="Arial"/>
                <w:bCs/>
                <w:i/>
                <w:iCs/>
                <w:sz w:val="22"/>
                <w:szCs w:val="22"/>
              </w:rPr>
              <w:t xml:space="preserve"> of this research? </w:t>
            </w:r>
          </w:p>
          <w:p w14:paraId="708800ED" w14:textId="77777777" w:rsidR="00F10269" w:rsidRPr="00175EA1" w:rsidRDefault="00F10269" w:rsidP="004B251B">
            <w:pPr>
              <w:rPr>
                <w:rFonts w:ascii="Arial" w:hAnsi="Arial" w:cs="Arial"/>
                <w:bCs/>
                <w:i/>
                <w:iCs/>
                <w:sz w:val="22"/>
                <w:szCs w:val="22"/>
              </w:rPr>
            </w:pPr>
            <w:r w:rsidRPr="00175EA1">
              <w:rPr>
                <w:rFonts w:ascii="Arial" w:hAnsi="Arial" w:cs="Arial"/>
                <w:i/>
                <w:sz w:val="22"/>
                <w:szCs w:val="22"/>
              </w:rPr>
              <w:t xml:space="preserve">How will you </w:t>
            </w:r>
            <w:r w:rsidRPr="00175EA1">
              <w:rPr>
                <w:rFonts w:ascii="Arial" w:hAnsi="Arial" w:cs="Arial"/>
                <w:b/>
                <w:bCs/>
                <w:i/>
                <w:sz w:val="22"/>
                <w:szCs w:val="22"/>
              </w:rPr>
              <w:t>disseminate</w:t>
            </w:r>
            <w:r w:rsidRPr="00175EA1">
              <w:rPr>
                <w:rFonts w:ascii="Arial" w:hAnsi="Arial" w:cs="Arial"/>
                <w:i/>
                <w:sz w:val="22"/>
                <w:szCs w:val="22"/>
              </w:rPr>
              <w:t xml:space="preserve"> your results? (This may involve co-production of knowledge/implementation of knowledge with the business sector, public sector, civil society sector or the wider community)</w:t>
            </w:r>
          </w:p>
        </w:tc>
      </w:tr>
      <w:tr w:rsidR="00F10269" w:rsidRPr="00175EA1" w14:paraId="286EB38B" w14:textId="77777777" w:rsidTr="00521933">
        <w:trPr>
          <w:trHeight w:val="780"/>
        </w:trPr>
        <w:tc>
          <w:tcPr>
            <w:tcW w:w="5000" w:type="pct"/>
            <w:gridSpan w:val="3"/>
            <w:tcBorders>
              <w:bottom w:val="single" w:sz="4" w:space="0" w:color="auto"/>
            </w:tcBorders>
          </w:tcPr>
          <w:p w14:paraId="6E0A9E7A" w14:textId="3271D295" w:rsidR="00F10269" w:rsidRPr="00175EA1" w:rsidRDefault="00F10269" w:rsidP="00223E45">
            <w:pPr>
              <w:jc w:val="both"/>
              <w:rPr>
                <w:rFonts w:ascii="Arial" w:hAnsi="Arial" w:cs="Arial"/>
                <w:bCs/>
                <w:iCs/>
                <w:sz w:val="22"/>
                <w:szCs w:val="22"/>
              </w:rPr>
            </w:pPr>
          </w:p>
        </w:tc>
      </w:tr>
      <w:tr w:rsidR="00F10269" w:rsidRPr="00175EA1" w14:paraId="72A72595" w14:textId="77777777" w:rsidTr="00521933">
        <w:trPr>
          <w:trHeight w:val="637"/>
        </w:trPr>
        <w:tc>
          <w:tcPr>
            <w:tcW w:w="5000" w:type="pct"/>
            <w:gridSpan w:val="3"/>
            <w:tcBorders>
              <w:top w:val="single" w:sz="4" w:space="0" w:color="auto"/>
              <w:left w:val="single" w:sz="4" w:space="0" w:color="auto"/>
              <w:bottom w:val="single" w:sz="4" w:space="0" w:color="auto"/>
              <w:right w:val="single" w:sz="4" w:space="0" w:color="auto"/>
            </w:tcBorders>
          </w:tcPr>
          <w:p w14:paraId="39EAB3D6" w14:textId="77777777" w:rsidR="00F10269" w:rsidRPr="00175EA1" w:rsidRDefault="00F10269" w:rsidP="00223E45">
            <w:pPr>
              <w:spacing w:line="259" w:lineRule="auto"/>
              <w:rPr>
                <w:rFonts w:ascii="Arial" w:hAnsi="Arial" w:cs="Arial"/>
              </w:rPr>
            </w:pPr>
            <w:r w:rsidRPr="00175EA1">
              <w:rPr>
                <w:rFonts w:ascii="Arial" w:hAnsi="Arial" w:cs="Arial"/>
                <w:b/>
                <w:bCs/>
                <w:sz w:val="22"/>
                <w:szCs w:val="22"/>
              </w:rPr>
              <w:t>Experience and skills</w:t>
            </w:r>
          </w:p>
          <w:p w14:paraId="7C01F87F" w14:textId="489F9CE7" w:rsidR="00F10269" w:rsidRPr="00175EA1" w:rsidRDefault="00DB27C1" w:rsidP="00223E45">
            <w:pPr>
              <w:rPr>
                <w:rFonts w:ascii="Arial" w:hAnsi="Arial" w:cs="Arial"/>
                <w:i/>
                <w:iCs/>
                <w:sz w:val="22"/>
                <w:szCs w:val="22"/>
              </w:rPr>
            </w:pPr>
            <w:r w:rsidRPr="00175EA1">
              <w:rPr>
                <w:rFonts w:ascii="Arial" w:hAnsi="Arial" w:cs="Arial"/>
                <w:i/>
                <w:iCs/>
                <w:sz w:val="22"/>
                <w:szCs w:val="22"/>
              </w:rPr>
              <w:t>Summarize</w:t>
            </w:r>
            <w:r w:rsidR="00F10269" w:rsidRPr="00175EA1">
              <w:rPr>
                <w:rFonts w:ascii="Arial" w:hAnsi="Arial" w:cs="Arial"/>
                <w:i/>
                <w:iCs/>
                <w:sz w:val="22"/>
                <w:szCs w:val="22"/>
              </w:rPr>
              <w:t xml:space="preserve"> how your experience and skills are appropriate for this proposed project </w:t>
            </w:r>
            <w:r w:rsidR="00C249E0" w:rsidRPr="00175EA1">
              <w:rPr>
                <w:rFonts w:ascii="Arial" w:hAnsi="Arial" w:cs="Arial"/>
                <w:i/>
                <w:iCs/>
                <w:sz w:val="22"/>
                <w:szCs w:val="22"/>
              </w:rPr>
              <w:t>(including the</w:t>
            </w:r>
            <w:r w:rsidR="00F10269" w:rsidRPr="00175EA1">
              <w:rPr>
                <w:rFonts w:ascii="Arial" w:hAnsi="Arial" w:cs="Arial"/>
                <w:i/>
                <w:iCs/>
                <w:sz w:val="22"/>
                <w:szCs w:val="22"/>
              </w:rPr>
              <w:t xml:space="preserve"> </w:t>
            </w:r>
            <w:r w:rsidR="001B79DF" w:rsidRPr="00175EA1">
              <w:rPr>
                <w:rFonts w:ascii="Arial" w:hAnsi="Arial" w:cs="Arial"/>
                <w:i/>
                <w:iCs/>
                <w:sz w:val="22"/>
                <w:szCs w:val="22"/>
              </w:rPr>
              <w:t>use of QUOD samples</w:t>
            </w:r>
            <w:r w:rsidR="00C249E0" w:rsidRPr="00175EA1">
              <w:rPr>
                <w:rFonts w:ascii="Arial" w:hAnsi="Arial" w:cs="Arial"/>
                <w:i/>
                <w:iCs/>
                <w:sz w:val="22"/>
                <w:szCs w:val="22"/>
              </w:rPr>
              <w:t xml:space="preserve"> if applicable)</w:t>
            </w:r>
            <w:r w:rsidR="00F10269" w:rsidRPr="00175EA1">
              <w:rPr>
                <w:rFonts w:ascii="Arial" w:hAnsi="Arial" w:cs="Arial"/>
                <w:i/>
                <w:iCs/>
                <w:sz w:val="22"/>
                <w:szCs w:val="22"/>
              </w:rPr>
              <w:t xml:space="preserve">. </w:t>
            </w:r>
          </w:p>
        </w:tc>
      </w:tr>
      <w:tr w:rsidR="00F10269" w:rsidRPr="00175EA1" w14:paraId="38E4F939" w14:textId="77777777" w:rsidTr="00521933">
        <w:trPr>
          <w:trHeight w:val="358"/>
        </w:trPr>
        <w:tc>
          <w:tcPr>
            <w:tcW w:w="5000" w:type="pct"/>
            <w:gridSpan w:val="3"/>
            <w:tcBorders>
              <w:bottom w:val="single" w:sz="4" w:space="0" w:color="auto"/>
            </w:tcBorders>
          </w:tcPr>
          <w:p w14:paraId="3A0A6A47" w14:textId="77777777" w:rsidR="00F10269" w:rsidRPr="00175EA1" w:rsidRDefault="00F10269" w:rsidP="00223E45">
            <w:pPr>
              <w:jc w:val="both"/>
              <w:rPr>
                <w:rFonts w:ascii="Arial" w:hAnsi="Arial" w:cs="Arial"/>
                <w:sz w:val="22"/>
                <w:szCs w:val="22"/>
              </w:rPr>
            </w:pPr>
          </w:p>
          <w:p w14:paraId="47A7DBA7" w14:textId="77777777" w:rsidR="001B79DF" w:rsidRPr="00175EA1" w:rsidRDefault="001B79DF" w:rsidP="00223E45">
            <w:pPr>
              <w:jc w:val="both"/>
              <w:rPr>
                <w:rFonts w:ascii="Arial" w:hAnsi="Arial" w:cs="Arial"/>
                <w:sz w:val="22"/>
                <w:szCs w:val="22"/>
              </w:rPr>
            </w:pPr>
          </w:p>
          <w:p w14:paraId="405285D4" w14:textId="3C9BFF8F" w:rsidR="00521933" w:rsidRPr="00175EA1" w:rsidRDefault="00521933" w:rsidP="00223E45">
            <w:pPr>
              <w:jc w:val="both"/>
              <w:rPr>
                <w:rFonts w:ascii="Arial" w:hAnsi="Arial" w:cs="Arial"/>
                <w:sz w:val="22"/>
                <w:szCs w:val="22"/>
              </w:rPr>
            </w:pPr>
          </w:p>
        </w:tc>
      </w:tr>
    </w:tbl>
    <w:p w14:paraId="5BC815E7" w14:textId="77777777" w:rsidR="00521933" w:rsidRDefault="00521933"/>
    <w:p w14:paraId="7CD9178C" w14:textId="77777777" w:rsidR="00521933" w:rsidRDefault="005219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0"/>
      </w:tblGrid>
      <w:tr w:rsidR="00F10269" w:rsidRPr="00175EA1" w14:paraId="5FCD2C39" w14:textId="77777777" w:rsidTr="00521933">
        <w:trPr>
          <w:trHeight w:val="668"/>
        </w:trPr>
        <w:tc>
          <w:tcPr>
            <w:tcW w:w="5000" w:type="pct"/>
          </w:tcPr>
          <w:p w14:paraId="4339C611" w14:textId="56CF4433" w:rsidR="00F10269" w:rsidRPr="00175EA1" w:rsidRDefault="001B79DF" w:rsidP="00223E45">
            <w:pPr>
              <w:rPr>
                <w:rFonts w:ascii="Arial" w:hAnsi="Arial" w:cs="Arial"/>
                <w:b/>
                <w:iCs/>
                <w:sz w:val="22"/>
                <w:szCs w:val="22"/>
              </w:rPr>
            </w:pPr>
            <w:r w:rsidRPr="00175EA1">
              <w:rPr>
                <w:rFonts w:ascii="Arial" w:hAnsi="Arial" w:cs="Arial"/>
                <w:b/>
                <w:iCs/>
                <w:sz w:val="22"/>
                <w:szCs w:val="22"/>
              </w:rPr>
              <w:t>Project d</w:t>
            </w:r>
            <w:r w:rsidR="00F10269" w:rsidRPr="00175EA1">
              <w:rPr>
                <w:rFonts w:ascii="Arial" w:hAnsi="Arial" w:cs="Arial"/>
                <w:b/>
                <w:iCs/>
                <w:sz w:val="22"/>
                <w:szCs w:val="22"/>
              </w:rPr>
              <w:t>evelopment and career intentions</w:t>
            </w:r>
          </w:p>
          <w:p w14:paraId="1A704329" w14:textId="3197233E" w:rsidR="00F10269" w:rsidRPr="00175EA1" w:rsidRDefault="00F10269" w:rsidP="00223E45">
            <w:pPr>
              <w:rPr>
                <w:rFonts w:ascii="Arial" w:hAnsi="Arial" w:cs="Arial"/>
                <w:bCs/>
                <w:i/>
                <w:iCs/>
                <w:sz w:val="22"/>
                <w:szCs w:val="22"/>
              </w:rPr>
            </w:pPr>
            <w:r w:rsidRPr="00175EA1">
              <w:rPr>
                <w:rFonts w:ascii="Arial" w:hAnsi="Arial" w:cs="Arial"/>
                <w:bCs/>
                <w:i/>
                <w:iCs/>
                <w:sz w:val="22"/>
                <w:szCs w:val="22"/>
              </w:rPr>
              <w:t xml:space="preserve">Describe how, if </w:t>
            </w:r>
            <w:r w:rsidR="001B79DF" w:rsidRPr="00175EA1">
              <w:rPr>
                <w:rFonts w:ascii="Arial" w:hAnsi="Arial" w:cs="Arial"/>
                <w:bCs/>
                <w:i/>
                <w:iCs/>
                <w:sz w:val="22"/>
                <w:szCs w:val="22"/>
              </w:rPr>
              <w:t>awarded</w:t>
            </w:r>
            <w:r w:rsidRPr="00175EA1">
              <w:rPr>
                <w:rFonts w:ascii="Arial" w:hAnsi="Arial" w:cs="Arial"/>
                <w:bCs/>
                <w:i/>
                <w:iCs/>
                <w:sz w:val="22"/>
                <w:szCs w:val="22"/>
              </w:rPr>
              <w:t>, th</w:t>
            </w:r>
            <w:r w:rsidR="001B79DF" w:rsidRPr="00175EA1">
              <w:rPr>
                <w:rFonts w:ascii="Arial" w:hAnsi="Arial" w:cs="Arial"/>
                <w:bCs/>
                <w:i/>
                <w:iCs/>
                <w:sz w:val="22"/>
                <w:szCs w:val="22"/>
              </w:rPr>
              <w:t>is fund</w:t>
            </w:r>
            <w:r w:rsidRPr="00175EA1">
              <w:rPr>
                <w:rFonts w:ascii="Arial" w:hAnsi="Arial" w:cs="Arial"/>
                <w:bCs/>
                <w:i/>
                <w:iCs/>
                <w:sz w:val="22"/>
                <w:szCs w:val="22"/>
              </w:rPr>
              <w:t xml:space="preserve"> would enable your long-term </w:t>
            </w:r>
            <w:r w:rsidR="001B79DF" w:rsidRPr="00175EA1">
              <w:rPr>
                <w:rFonts w:ascii="Arial" w:hAnsi="Arial" w:cs="Arial"/>
                <w:bCs/>
                <w:i/>
                <w:iCs/>
                <w:sz w:val="22"/>
                <w:szCs w:val="22"/>
              </w:rPr>
              <w:t>research</w:t>
            </w:r>
            <w:r w:rsidR="00DF695E">
              <w:rPr>
                <w:rFonts w:ascii="Arial" w:hAnsi="Arial" w:cs="Arial"/>
                <w:bCs/>
                <w:i/>
                <w:iCs/>
                <w:sz w:val="22"/>
                <w:szCs w:val="22"/>
              </w:rPr>
              <w:t>/career</w:t>
            </w:r>
            <w:r w:rsidRPr="00175EA1">
              <w:rPr>
                <w:rFonts w:ascii="Arial" w:hAnsi="Arial" w:cs="Arial"/>
                <w:bCs/>
                <w:i/>
                <w:iCs/>
                <w:sz w:val="22"/>
                <w:szCs w:val="22"/>
              </w:rPr>
              <w:t xml:space="preserve"> goals. </w:t>
            </w:r>
          </w:p>
        </w:tc>
      </w:tr>
      <w:tr w:rsidR="00F10269" w:rsidRPr="00175EA1" w14:paraId="253B820F" w14:textId="77777777" w:rsidTr="00521933">
        <w:trPr>
          <w:trHeight w:val="667"/>
        </w:trPr>
        <w:tc>
          <w:tcPr>
            <w:tcW w:w="5000" w:type="pct"/>
          </w:tcPr>
          <w:p w14:paraId="5D26669D" w14:textId="0B0268A3" w:rsidR="00F10269" w:rsidRPr="00175EA1" w:rsidRDefault="00F10269" w:rsidP="00223E45">
            <w:pPr>
              <w:jc w:val="both"/>
              <w:rPr>
                <w:rFonts w:ascii="Arial" w:hAnsi="Arial" w:cs="Arial"/>
                <w:bCs/>
                <w:iCs/>
                <w:sz w:val="22"/>
                <w:szCs w:val="22"/>
              </w:rPr>
            </w:pPr>
          </w:p>
        </w:tc>
      </w:tr>
      <w:tr w:rsidR="00F10269" w:rsidRPr="00175EA1" w14:paraId="2DE599F6" w14:textId="77777777" w:rsidTr="00521933">
        <w:trPr>
          <w:trHeight w:val="638"/>
        </w:trPr>
        <w:tc>
          <w:tcPr>
            <w:tcW w:w="5000" w:type="pct"/>
          </w:tcPr>
          <w:p w14:paraId="76F937F0" w14:textId="226AF15D" w:rsidR="00F10269" w:rsidRPr="00175EA1" w:rsidRDefault="001B79DF" w:rsidP="00223E45">
            <w:pPr>
              <w:rPr>
                <w:rFonts w:ascii="Arial" w:hAnsi="Arial" w:cs="Arial"/>
                <w:b/>
                <w:iCs/>
                <w:sz w:val="22"/>
                <w:szCs w:val="22"/>
              </w:rPr>
            </w:pPr>
            <w:r w:rsidRPr="00175EA1">
              <w:rPr>
                <w:rFonts w:ascii="Arial" w:hAnsi="Arial" w:cs="Arial"/>
                <w:b/>
                <w:iCs/>
                <w:sz w:val="22"/>
                <w:szCs w:val="22"/>
              </w:rPr>
              <w:t xml:space="preserve">Research </w:t>
            </w:r>
            <w:r w:rsidR="00DF695E">
              <w:rPr>
                <w:rFonts w:ascii="Arial" w:hAnsi="Arial" w:cs="Arial"/>
                <w:b/>
                <w:iCs/>
                <w:sz w:val="22"/>
                <w:szCs w:val="22"/>
              </w:rPr>
              <w:t>e</w:t>
            </w:r>
            <w:r w:rsidRPr="00175EA1">
              <w:rPr>
                <w:rFonts w:ascii="Arial" w:hAnsi="Arial" w:cs="Arial"/>
                <w:b/>
                <w:iCs/>
                <w:sz w:val="22"/>
                <w:szCs w:val="22"/>
              </w:rPr>
              <w:t>nvironment</w:t>
            </w:r>
          </w:p>
          <w:p w14:paraId="51E3DEC2" w14:textId="5A19B1D2" w:rsidR="00F10269" w:rsidRPr="00175EA1" w:rsidRDefault="00F10269" w:rsidP="00223E45">
            <w:pPr>
              <w:rPr>
                <w:rFonts w:ascii="Arial" w:hAnsi="Arial" w:cs="Arial"/>
                <w:bCs/>
                <w:i/>
                <w:iCs/>
                <w:sz w:val="22"/>
                <w:szCs w:val="22"/>
              </w:rPr>
            </w:pPr>
            <w:r w:rsidRPr="00175EA1">
              <w:rPr>
                <w:rFonts w:ascii="Arial" w:hAnsi="Arial" w:cs="Arial"/>
                <w:bCs/>
                <w:i/>
                <w:iCs/>
                <w:sz w:val="22"/>
                <w:szCs w:val="22"/>
              </w:rPr>
              <w:t xml:space="preserve">Describe the appropriateness of the Host </w:t>
            </w:r>
            <w:r w:rsidR="001B79DF" w:rsidRPr="00175EA1">
              <w:rPr>
                <w:rFonts w:ascii="Arial" w:hAnsi="Arial" w:cs="Arial"/>
                <w:bCs/>
                <w:i/>
                <w:iCs/>
                <w:sz w:val="22"/>
                <w:szCs w:val="22"/>
              </w:rPr>
              <w:t>institute o</w:t>
            </w:r>
            <w:r w:rsidR="00A27076" w:rsidRPr="00175EA1">
              <w:rPr>
                <w:rFonts w:ascii="Arial" w:hAnsi="Arial" w:cs="Arial"/>
                <w:bCs/>
                <w:i/>
                <w:iCs/>
                <w:sz w:val="22"/>
                <w:szCs w:val="22"/>
              </w:rPr>
              <w:t>r</w:t>
            </w:r>
            <w:r w:rsidR="001B79DF" w:rsidRPr="00175EA1">
              <w:rPr>
                <w:rFonts w:ascii="Arial" w:hAnsi="Arial" w:cs="Arial"/>
                <w:bCs/>
                <w:i/>
                <w:iCs/>
                <w:sz w:val="22"/>
                <w:szCs w:val="22"/>
              </w:rPr>
              <w:t xml:space="preserve"> team</w:t>
            </w:r>
            <w:r w:rsidRPr="00175EA1">
              <w:rPr>
                <w:rFonts w:ascii="Arial" w:hAnsi="Arial" w:cs="Arial"/>
                <w:bCs/>
                <w:i/>
                <w:iCs/>
                <w:sz w:val="22"/>
                <w:szCs w:val="22"/>
              </w:rPr>
              <w:t xml:space="preserve"> </w:t>
            </w:r>
            <w:r w:rsidR="001B79DF" w:rsidRPr="00175EA1">
              <w:rPr>
                <w:rFonts w:ascii="Arial" w:hAnsi="Arial" w:cs="Arial"/>
                <w:bCs/>
                <w:i/>
                <w:iCs/>
                <w:sz w:val="22"/>
                <w:szCs w:val="22"/>
              </w:rPr>
              <w:t>where the</w:t>
            </w:r>
            <w:r w:rsidRPr="00175EA1">
              <w:rPr>
                <w:rFonts w:ascii="Arial" w:hAnsi="Arial" w:cs="Arial"/>
                <w:bCs/>
                <w:i/>
                <w:iCs/>
                <w:sz w:val="22"/>
                <w:szCs w:val="22"/>
              </w:rPr>
              <w:t xml:space="preserve"> work proposed </w:t>
            </w:r>
            <w:r w:rsidR="001B79DF" w:rsidRPr="00175EA1">
              <w:rPr>
                <w:rFonts w:ascii="Arial" w:hAnsi="Arial" w:cs="Arial"/>
                <w:bCs/>
                <w:i/>
                <w:iCs/>
                <w:sz w:val="22"/>
                <w:szCs w:val="22"/>
              </w:rPr>
              <w:t>will be carried out</w:t>
            </w:r>
            <w:r w:rsidR="00DF695E">
              <w:rPr>
                <w:rFonts w:ascii="Arial" w:hAnsi="Arial" w:cs="Arial"/>
                <w:bCs/>
                <w:i/>
                <w:iCs/>
                <w:sz w:val="22"/>
                <w:szCs w:val="22"/>
              </w:rPr>
              <w:t>.</w:t>
            </w:r>
          </w:p>
        </w:tc>
      </w:tr>
      <w:tr w:rsidR="00F10269" w:rsidRPr="00175EA1" w14:paraId="0B976C53" w14:textId="77777777" w:rsidTr="00521933">
        <w:trPr>
          <w:trHeight w:val="637"/>
        </w:trPr>
        <w:tc>
          <w:tcPr>
            <w:tcW w:w="5000" w:type="pct"/>
          </w:tcPr>
          <w:p w14:paraId="5C5031E8" w14:textId="3CB7025D" w:rsidR="00F10269" w:rsidRPr="00175EA1" w:rsidRDefault="00F10269" w:rsidP="00223E45">
            <w:pPr>
              <w:jc w:val="both"/>
              <w:rPr>
                <w:rFonts w:ascii="Arial" w:hAnsi="Arial" w:cs="Arial"/>
                <w:color w:val="000000" w:themeColor="text1"/>
                <w:sz w:val="22"/>
                <w:szCs w:val="22"/>
                <w:shd w:val="clear" w:color="auto" w:fill="FFFFFF"/>
              </w:rPr>
            </w:pPr>
          </w:p>
        </w:tc>
      </w:tr>
      <w:tr w:rsidR="001B79DF" w:rsidRPr="00175EA1" w14:paraId="68A80296" w14:textId="77777777" w:rsidTr="00521933">
        <w:trPr>
          <w:trHeight w:val="637"/>
        </w:trPr>
        <w:tc>
          <w:tcPr>
            <w:tcW w:w="5000" w:type="pct"/>
          </w:tcPr>
          <w:p w14:paraId="0E32046F" w14:textId="7EA51131" w:rsidR="001B79DF" w:rsidRPr="00175EA1" w:rsidRDefault="001B79DF" w:rsidP="00223E45">
            <w:pPr>
              <w:jc w:val="both"/>
              <w:rPr>
                <w:rFonts w:ascii="Arial" w:hAnsi="Arial" w:cs="Arial"/>
                <w:b/>
                <w:bCs/>
                <w:color w:val="000000" w:themeColor="text1"/>
                <w:sz w:val="22"/>
                <w:szCs w:val="22"/>
                <w:shd w:val="clear" w:color="auto" w:fill="FFFFFF"/>
              </w:rPr>
            </w:pPr>
            <w:r w:rsidRPr="00175EA1">
              <w:rPr>
                <w:rFonts w:ascii="Arial" w:hAnsi="Arial" w:cs="Arial"/>
                <w:b/>
                <w:bCs/>
                <w:color w:val="000000" w:themeColor="text1"/>
                <w:sz w:val="22"/>
                <w:szCs w:val="22"/>
                <w:shd w:val="clear" w:color="auto" w:fill="FFFFFF"/>
              </w:rPr>
              <w:t>QUOD samples</w:t>
            </w:r>
            <w:r w:rsidR="00745691" w:rsidRPr="00175EA1">
              <w:rPr>
                <w:rFonts w:ascii="Arial" w:hAnsi="Arial" w:cs="Arial"/>
                <w:b/>
                <w:bCs/>
                <w:color w:val="000000" w:themeColor="text1"/>
                <w:sz w:val="22"/>
                <w:szCs w:val="22"/>
                <w:shd w:val="clear" w:color="auto" w:fill="FFFFFF"/>
              </w:rPr>
              <w:t xml:space="preserve"> (leave blank for non-QUOD award) </w:t>
            </w:r>
          </w:p>
          <w:p w14:paraId="4E352A63" w14:textId="632A3A66" w:rsidR="001B79DF" w:rsidRPr="00175EA1" w:rsidRDefault="001B79DF" w:rsidP="00223E45">
            <w:pPr>
              <w:jc w:val="both"/>
              <w:rPr>
                <w:rFonts w:ascii="Arial" w:hAnsi="Arial" w:cs="Arial"/>
                <w:i/>
                <w:iCs/>
                <w:color w:val="000000" w:themeColor="text1"/>
                <w:sz w:val="22"/>
                <w:szCs w:val="22"/>
                <w:shd w:val="clear" w:color="auto" w:fill="FFFFFF"/>
              </w:rPr>
            </w:pPr>
            <w:r w:rsidRPr="00175EA1">
              <w:rPr>
                <w:rFonts w:ascii="Arial" w:hAnsi="Arial" w:cs="Arial"/>
                <w:i/>
                <w:iCs/>
                <w:color w:val="000000" w:themeColor="text1"/>
                <w:sz w:val="22"/>
                <w:szCs w:val="22"/>
                <w:shd w:val="clear" w:color="auto" w:fill="FFFFFF"/>
              </w:rPr>
              <w:t>Describe/indicate the number of samples required and the approximate costs</w:t>
            </w:r>
            <w:r w:rsidR="00A27076" w:rsidRPr="00175EA1">
              <w:rPr>
                <w:rFonts w:ascii="Arial" w:hAnsi="Arial" w:cs="Arial"/>
                <w:i/>
                <w:iCs/>
                <w:color w:val="000000" w:themeColor="text1"/>
                <w:sz w:val="22"/>
                <w:szCs w:val="22"/>
                <w:shd w:val="clear" w:color="auto" w:fill="FFFFFF"/>
              </w:rPr>
              <w:t xml:space="preserve"> (refer to the QUOD Access Requirements at </w:t>
            </w:r>
            <w:hyperlink r:id="rId18" w:history="1">
              <w:r w:rsidR="00A27076" w:rsidRPr="00175EA1">
                <w:rPr>
                  <w:rStyle w:val="Hyperlink"/>
                  <w:rFonts w:ascii="Arial" w:hAnsi="Arial" w:cs="Arial"/>
                  <w:i/>
                  <w:iCs/>
                  <w:sz w:val="22"/>
                  <w:szCs w:val="22"/>
                  <w:shd w:val="clear" w:color="auto" w:fill="FFFFFF"/>
                </w:rPr>
                <w:t>quod.org.uk/access-samples/</w:t>
              </w:r>
            </w:hyperlink>
            <w:r w:rsidR="00A27076" w:rsidRPr="00175EA1">
              <w:rPr>
                <w:rFonts w:ascii="Arial" w:hAnsi="Arial" w:cs="Arial"/>
                <w:i/>
                <w:iCs/>
                <w:color w:val="000000" w:themeColor="text1"/>
                <w:sz w:val="22"/>
                <w:szCs w:val="22"/>
                <w:shd w:val="clear" w:color="auto" w:fill="FFFFFF"/>
              </w:rPr>
              <w:t xml:space="preserve"> or contact </w:t>
            </w:r>
            <w:hyperlink r:id="rId19" w:history="1">
              <w:r w:rsidR="00A27076" w:rsidRPr="00175EA1">
                <w:rPr>
                  <w:rStyle w:val="Hyperlink"/>
                  <w:rFonts w:ascii="Arial" w:hAnsi="Arial" w:cs="Arial"/>
                  <w:i/>
                  <w:iCs/>
                  <w:sz w:val="22"/>
                  <w:szCs w:val="22"/>
                  <w:shd w:val="clear" w:color="auto" w:fill="FFFFFF"/>
                </w:rPr>
                <w:t>quod-research@nds.ox.ac.uk</w:t>
              </w:r>
            </w:hyperlink>
            <w:r w:rsidR="00A27076" w:rsidRPr="00175EA1">
              <w:rPr>
                <w:rFonts w:ascii="Arial" w:hAnsi="Arial" w:cs="Arial"/>
                <w:i/>
                <w:iCs/>
                <w:color w:val="000000" w:themeColor="text1"/>
                <w:sz w:val="22"/>
                <w:szCs w:val="22"/>
                <w:shd w:val="clear" w:color="auto" w:fill="FFFFFF"/>
              </w:rPr>
              <w:t xml:space="preserve"> for further info)</w:t>
            </w:r>
            <w:r w:rsidRPr="00175EA1">
              <w:rPr>
                <w:rFonts w:ascii="Arial" w:hAnsi="Arial" w:cs="Arial"/>
                <w:i/>
                <w:iCs/>
                <w:color w:val="000000" w:themeColor="text1"/>
                <w:sz w:val="22"/>
                <w:szCs w:val="22"/>
                <w:shd w:val="clear" w:color="auto" w:fill="FFFFFF"/>
              </w:rPr>
              <w:t xml:space="preserve"> </w:t>
            </w:r>
            <w:r w:rsidR="00745691" w:rsidRPr="00175EA1">
              <w:rPr>
                <w:rFonts w:ascii="Arial" w:hAnsi="Arial" w:cs="Arial"/>
                <w:i/>
                <w:iCs/>
                <w:color w:val="000000" w:themeColor="text1"/>
                <w:sz w:val="22"/>
                <w:szCs w:val="22"/>
                <w:shd w:val="clear" w:color="auto" w:fill="FFFFFF"/>
              </w:rPr>
              <w:t>– leave blank for non-QUOD award</w:t>
            </w:r>
          </w:p>
        </w:tc>
      </w:tr>
      <w:tr w:rsidR="001B79DF" w:rsidRPr="00175EA1" w14:paraId="6DEE120A" w14:textId="77777777" w:rsidTr="00521933">
        <w:trPr>
          <w:trHeight w:val="637"/>
        </w:trPr>
        <w:tc>
          <w:tcPr>
            <w:tcW w:w="5000" w:type="pct"/>
          </w:tcPr>
          <w:p w14:paraId="6B85251F" w14:textId="77777777" w:rsidR="001B79DF" w:rsidRPr="00175EA1" w:rsidRDefault="001B79DF" w:rsidP="00223E45">
            <w:pPr>
              <w:jc w:val="both"/>
              <w:rPr>
                <w:rFonts w:ascii="Arial" w:hAnsi="Arial" w:cs="Arial"/>
                <w:color w:val="000000" w:themeColor="text1"/>
                <w:sz w:val="22"/>
                <w:szCs w:val="22"/>
                <w:shd w:val="clear" w:color="auto" w:fill="FFFFFF"/>
              </w:rPr>
            </w:pPr>
          </w:p>
        </w:tc>
      </w:tr>
    </w:tbl>
    <w:p w14:paraId="77009B45" w14:textId="77777777" w:rsidR="00F10269" w:rsidRDefault="00F10269" w:rsidP="004B4FBB">
      <w:pPr>
        <w:rPr>
          <w:rFonts w:ascii="Arial" w:hAnsi="Arial" w:cs="Arial"/>
        </w:rPr>
      </w:pPr>
    </w:p>
    <w:p w14:paraId="0A683EB9" w14:textId="77777777" w:rsidR="00521933" w:rsidRPr="00521933" w:rsidRDefault="00521933" w:rsidP="00521933">
      <w:pPr>
        <w:rPr>
          <w:rFonts w:ascii="Arial" w:hAnsi="Arial" w:cs="Arial"/>
        </w:rPr>
      </w:pPr>
    </w:p>
    <w:p w14:paraId="5C1E1983" w14:textId="77777777" w:rsidR="00521933" w:rsidRPr="00521933" w:rsidRDefault="00521933" w:rsidP="00521933">
      <w:pPr>
        <w:rPr>
          <w:rFonts w:ascii="Arial" w:hAnsi="Arial" w:cs="Arial"/>
        </w:rPr>
      </w:pPr>
    </w:p>
    <w:p w14:paraId="7E535A53" w14:textId="77777777" w:rsidR="00521933" w:rsidRPr="00521933" w:rsidRDefault="00521933" w:rsidP="00521933">
      <w:pPr>
        <w:rPr>
          <w:rFonts w:ascii="Arial" w:hAnsi="Arial" w:cs="Arial"/>
        </w:rPr>
      </w:pPr>
    </w:p>
    <w:p w14:paraId="16EA8542" w14:textId="77777777" w:rsidR="00521933" w:rsidRPr="00521933" w:rsidRDefault="00521933" w:rsidP="00521933">
      <w:pPr>
        <w:rPr>
          <w:rFonts w:ascii="Arial" w:hAnsi="Arial" w:cs="Arial"/>
        </w:rPr>
      </w:pPr>
    </w:p>
    <w:p w14:paraId="29B1A015" w14:textId="77777777" w:rsidR="00521933" w:rsidRPr="00521933" w:rsidRDefault="00521933" w:rsidP="00521933">
      <w:pPr>
        <w:rPr>
          <w:rFonts w:ascii="Arial" w:hAnsi="Arial" w:cs="Arial"/>
        </w:rPr>
      </w:pPr>
    </w:p>
    <w:p w14:paraId="0CB00F2E" w14:textId="77777777" w:rsidR="00521933" w:rsidRPr="00521933" w:rsidRDefault="00521933" w:rsidP="00521933">
      <w:pPr>
        <w:rPr>
          <w:rFonts w:ascii="Arial" w:hAnsi="Arial" w:cs="Arial"/>
        </w:rPr>
      </w:pPr>
    </w:p>
    <w:p w14:paraId="7A1FB87B" w14:textId="77777777" w:rsidR="00521933" w:rsidRPr="00521933" w:rsidRDefault="00521933" w:rsidP="00521933">
      <w:pPr>
        <w:rPr>
          <w:rFonts w:ascii="Arial" w:hAnsi="Arial" w:cs="Arial"/>
        </w:rPr>
      </w:pPr>
    </w:p>
    <w:p w14:paraId="3337C076" w14:textId="77777777" w:rsidR="00521933" w:rsidRPr="00521933" w:rsidRDefault="00521933" w:rsidP="00521933">
      <w:pPr>
        <w:rPr>
          <w:rFonts w:ascii="Arial" w:hAnsi="Arial" w:cs="Arial"/>
        </w:rPr>
      </w:pPr>
    </w:p>
    <w:p w14:paraId="1A2959A1" w14:textId="77777777" w:rsidR="00521933" w:rsidRPr="00521933" w:rsidRDefault="00521933" w:rsidP="00521933">
      <w:pPr>
        <w:rPr>
          <w:rFonts w:ascii="Arial" w:hAnsi="Arial" w:cs="Arial"/>
        </w:rPr>
      </w:pPr>
    </w:p>
    <w:p w14:paraId="6B4EEC84" w14:textId="77777777" w:rsidR="00521933" w:rsidRPr="00521933" w:rsidRDefault="00521933" w:rsidP="00521933">
      <w:pPr>
        <w:rPr>
          <w:rFonts w:ascii="Arial" w:hAnsi="Arial" w:cs="Arial"/>
        </w:rPr>
      </w:pPr>
    </w:p>
    <w:p w14:paraId="69526D25" w14:textId="77777777" w:rsidR="00521933" w:rsidRDefault="00521933" w:rsidP="00521933">
      <w:pPr>
        <w:rPr>
          <w:rFonts w:ascii="Arial" w:hAnsi="Arial" w:cs="Arial"/>
        </w:rPr>
      </w:pPr>
    </w:p>
    <w:p w14:paraId="0B9E7A34" w14:textId="59C2C2F4" w:rsidR="00521933" w:rsidRPr="00521933" w:rsidRDefault="00521933" w:rsidP="00521933">
      <w:pPr>
        <w:tabs>
          <w:tab w:val="left" w:pos="3240"/>
        </w:tabs>
        <w:rPr>
          <w:rFonts w:ascii="Arial" w:hAnsi="Arial" w:cs="Arial"/>
        </w:rPr>
      </w:pPr>
      <w:r>
        <w:rPr>
          <w:rFonts w:ascii="Arial" w:hAnsi="Arial" w:cs="Arial"/>
        </w:rPr>
        <w:tab/>
      </w:r>
    </w:p>
    <w:sectPr w:rsidR="00521933" w:rsidRPr="00521933" w:rsidSect="009311CB">
      <w:headerReference w:type="default" r:id="rId20"/>
      <w:footerReference w:type="default" r:id="rId21"/>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B917" w14:textId="77777777" w:rsidR="00CD46F9" w:rsidRDefault="00CD46F9" w:rsidP="005848C4">
      <w:r>
        <w:separator/>
      </w:r>
    </w:p>
  </w:endnote>
  <w:endnote w:type="continuationSeparator" w:id="0">
    <w:p w14:paraId="7F655011" w14:textId="77777777" w:rsidR="00CD46F9" w:rsidRDefault="00CD46F9" w:rsidP="0058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nst777 BT">
    <w:altName w:val="Cambria"/>
    <w:panose1 w:val="00000000000000000000"/>
    <w:charset w:val="00"/>
    <w:family w:val="swiss"/>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C017" w14:textId="7DCBB36F" w:rsidR="00175EA1" w:rsidRPr="009311CB" w:rsidRDefault="005D11D5" w:rsidP="009311CB">
    <w:pPr>
      <w:pStyle w:val="Footer"/>
      <w:jc w:val="center"/>
      <w:rPr>
        <w:rFonts w:ascii="Arial" w:hAnsi="Arial" w:cs="Arial"/>
        <w:sz w:val="20"/>
      </w:rPr>
    </w:pPr>
    <w:hyperlink r:id="rId1" w:history="1">
      <w:r w:rsidRPr="00DF48C0">
        <w:rPr>
          <w:rStyle w:val="Hyperlink"/>
          <w:rFonts w:ascii="Arial" w:hAnsi="Arial" w:cs="Arial"/>
          <w:sz w:val="20"/>
        </w:rPr>
        <w:t>www.bts.org.uk</w:t>
      </w:r>
    </w:hyperlink>
    <w:r>
      <w:rPr>
        <w:rFonts w:ascii="Arial" w:hAnsi="Arial" w:cs="Arial"/>
        <w:sz w:val="20"/>
      </w:rPr>
      <w:t xml:space="preserve"> </w:t>
    </w:r>
  </w:p>
  <w:p w14:paraId="4F7672FF" w14:textId="5A1088B9" w:rsidR="00521C0F" w:rsidRDefault="005D11D5" w:rsidP="009311CB">
    <w:pPr>
      <w:pStyle w:val="Footer"/>
      <w:jc w:val="center"/>
      <w:rPr>
        <w:rFonts w:ascii="Arial" w:hAnsi="Arial" w:cs="Arial"/>
        <w:sz w:val="20"/>
      </w:rPr>
    </w:pPr>
    <w:hyperlink r:id="rId2" w:history="1">
      <w:r w:rsidRPr="00DF48C0">
        <w:rPr>
          <w:rStyle w:val="Hyperlink"/>
          <w:rFonts w:ascii="Arial" w:hAnsi="Arial" w:cs="Arial"/>
          <w:sz w:val="20"/>
        </w:rPr>
        <w:t>www.livelifegivelife.org.uk</w:t>
      </w:r>
    </w:hyperlink>
  </w:p>
  <w:p w14:paraId="7DF53491" w14:textId="3D2232BC" w:rsidR="005D11D5" w:rsidRPr="009311CB" w:rsidRDefault="000A3652" w:rsidP="009311CB">
    <w:pPr>
      <w:pStyle w:val="Footer"/>
      <w:jc w:val="center"/>
      <w:rPr>
        <w:rFonts w:ascii="Arial" w:hAnsi="Arial" w:cs="Arial"/>
        <w:sz w:val="20"/>
      </w:rPr>
    </w:pPr>
    <w:hyperlink r:id="rId3" w:history="1">
      <w:r w:rsidRPr="00DF48C0">
        <w:rPr>
          <w:rStyle w:val="Hyperlink"/>
          <w:rFonts w:ascii="Arial" w:hAnsi="Arial" w:cs="Arial"/>
          <w:sz w:val="20"/>
        </w:rPr>
        <w:t>www.quod.org.uk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E9A2" w14:textId="77777777" w:rsidR="00CD46F9" w:rsidRDefault="00CD46F9" w:rsidP="005848C4">
      <w:r>
        <w:separator/>
      </w:r>
    </w:p>
  </w:footnote>
  <w:footnote w:type="continuationSeparator" w:id="0">
    <w:p w14:paraId="74AC7F1A" w14:textId="77777777" w:rsidR="00CD46F9" w:rsidRDefault="00CD46F9" w:rsidP="0058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510" w14:textId="77777777" w:rsidR="004D7B8F" w:rsidRDefault="004D7B8F" w:rsidP="00F10269">
    <w:pPr>
      <w:pStyle w:val="Header"/>
      <w:rPr>
        <w:rFonts w:ascii="Helvetica" w:hAnsi="Helvetica" w:cs="Helvetica"/>
        <w:lang w:val="en-GB"/>
      </w:rPr>
    </w:pPr>
  </w:p>
  <w:p w14:paraId="531BA6B2" w14:textId="01DF9FB8" w:rsidR="00F10269" w:rsidRDefault="00175EA1" w:rsidP="00F10269">
    <w:pPr>
      <w:pStyle w:val="Header"/>
    </w:pPr>
    <w:r>
      <w:rPr>
        <w:rFonts w:ascii="Helvetica" w:hAnsi="Helvetica"/>
        <w:noProof/>
        <w:lang w:val="en-GB" w:eastAsia="en-GB"/>
      </w:rPr>
      <w:drawing>
        <wp:anchor distT="0" distB="0" distL="114300" distR="114300" simplePos="0" relativeHeight="251658240" behindDoc="1" locked="0" layoutInCell="1" allowOverlap="1" wp14:anchorId="7C3E7C60" wp14:editId="0E326D8B">
          <wp:simplePos x="0" y="0"/>
          <wp:positionH relativeFrom="column">
            <wp:posOffset>5597525</wp:posOffset>
          </wp:positionH>
          <wp:positionV relativeFrom="paragraph">
            <wp:posOffset>-189865</wp:posOffset>
          </wp:positionV>
          <wp:extent cx="889000" cy="927735"/>
          <wp:effectExtent l="0" t="0" r="6350" b="5715"/>
          <wp:wrapTight wrapText="bothSides">
            <wp:wrapPolygon edited="0">
              <wp:start x="4629" y="0"/>
              <wp:lineTo x="0" y="444"/>
              <wp:lineTo x="0" y="10201"/>
              <wp:lineTo x="5091" y="14193"/>
              <wp:lineTo x="0" y="15524"/>
              <wp:lineTo x="0" y="19959"/>
              <wp:lineTo x="3240" y="21290"/>
              <wp:lineTo x="21291" y="21290"/>
              <wp:lineTo x="21291" y="17298"/>
              <wp:lineTo x="10183" y="14193"/>
              <wp:lineTo x="12497" y="14193"/>
              <wp:lineTo x="17126" y="9314"/>
              <wp:lineTo x="17126" y="3105"/>
              <wp:lineTo x="15737" y="887"/>
              <wp:lineTo x="11109" y="0"/>
              <wp:lineTo x="462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OD for WDs.png"/>
                  <pic:cNvPicPr/>
                </pic:nvPicPr>
                <pic:blipFill>
                  <a:blip r:embed="rId1">
                    <a:extLst>
                      <a:ext uri="{28A0092B-C50C-407E-A947-70E740481C1C}">
                        <a14:useLocalDpi xmlns:a14="http://schemas.microsoft.com/office/drawing/2010/main" val="0"/>
                      </a:ext>
                    </a:extLst>
                  </a:blip>
                  <a:stretch>
                    <a:fillRect/>
                  </a:stretch>
                </pic:blipFill>
                <pic:spPr>
                  <a:xfrm>
                    <a:off x="0" y="0"/>
                    <a:ext cx="889000" cy="927735"/>
                  </a:xfrm>
                  <a:prstGeom prst="rect">
                    <a:avLst/>
                  </a:prstGeom>
                </pic:spPr>
              </pic:pic>
            </a:graphicData>
          </a:graphic>
          <wp14:sizeRelH relativeFrom="margin">
            <wp14:pctWidth>0</wp14:pctWidth>
          </wp14:sizeRelH>
          <wp14:sizeRelV relativeFrom="margin">
            <wp14:pctHeight>0</wp14:pctHeight>
          </wp14:sizeRelV>
        </wp:anchor>
      </w:drawing>
    </w:r>
    <w:r w:rsidR="00AE3F87">
      <w:rPr>
        <w:noProof/>
        <w:lang w:val="en-GB" w:eastAsia="en-GB"/>
      </w:rPr>
      <w:drawing>
        <wp:anchor distT="0" distB="0" distL="114300" distR="114300" simplePos="0" relativeHeight="251659264" behindDoc="1" locked="0" layoutInCell="1" allowOverlap="1" wp14:anchorId="46915274" wp14:editId="25711766">
          <wp:simplePos x="0" y="0"/>
          <wp:positionH relativeFrom="margin">
            <wp:align>center</wp:align>
          </wp:positionH>
          <wp:positionV relativeFrom="paragraph">
            <wp:posOffset>-95660</wp:posOffset>
          </wp:positionV>
          <wp:extent cx="1031875" cy="749935"/>
          <wp:effectExtent l="0" t="0" r="0" b="0"/>
          <wp:wrapTight wrapText="bothSides">
            <wp:wrapPolygon edited="0">
              <wp:start x="0" y="0"/>
              <wp:lineTo x="0" y="20850"/>
              <wp:lineTo x="21135" y="20850"/>
              <wp:lineTo x="21135" y="0"/>
              <wp:lineTo x="0" y="0"/>
            </wp:wrapPolygon>
          </wp:wrapTight>
          <wp:docPr id="1942612200" name="Picture 1" descr="A logo for a transfusion socie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12200" name="Picture 1" descr="A logo for a transfusion society&#10;&#10;AI-generated content may be incorrect."/>
                  <pic:cNvPicPr/>
                </pic:nvPicPr>
                <pic:blipFill>
                  <a:blip r:embed="rId2"/>
                  <a:stretch>
                    <a:fillRect/>
                  </a:stretch>
                </pic:blipFill>
                <pic:spPr>
                  <a:xfrm>
                    <a:off x="0" y="0"/>
                    <a:ext cx="1031875" cy="749935"/>
                  </a:xfrm>
                  <a:prstGeom prst="rect">
                    <a:avLst/>
                  </a:prstGeom>
                </pic:spPr>
              </pic:pic>
            </a:graphicData>
          </a:graphic>
        </wp:anchor>
      </w:drawing>
    </w:r>
    <w:r w:rsidR="00F10269" w:rsidRPr="00213D3A">
      <w:rPr>
        <w:rFonts w:ascii="Helvetica" w:hAnsi="Helvetica"/>
        <w:noProof/>
        <w:lang w:val="en-GB" w:eastAsia="en-GB"/>
      </w:rPr>
      <w:drawing>
        <wp:inline distT="0" distB="0" distL="0" distR="0" wp14:anchorId="50D90383" wp14:editId="35CEA840">
          <wp:extent cx="1211385" cy="6769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GL_Logo_Lg.jpg"/>
                  <pic:cNvPicPr/>
                </pic:nvPicPr>
                <pic:blipFill>
                  <a:blip r:embed="rId3">
                    <a:extLst>
                      <a:ext uri="{28A0092B-C50C-407E-A947-70E740481C1C}">
                        <a14:useLocalDpi xmlns:a14="http://schemas.microsoft.com/office/drawing/2010/main" val="0"/>
                      </a:ext>
                    </a:extLst>
                  </a:blip>
                  <a:stretch>
                    <a:fillRect/>
                  </a:stretch>
                </pic:blipFill>
                <pic:spPr>
                  <a:xfrm>
                    <a:off x="0" y="0"/>
                    <a:ext cx="1217717" cy="680454"/>
                  </a:xfrm>
                  <a:prstGeom prst="rect">
                    <a:avLst/>
                  </a:prstGeom>
                </pic:spPr>
              </pic:pic>
            </a:graphicData>
          </a:graphic>
        </wp:inline>
      </w:drawing>
    </w:r>
    <w:r w:rsidR="009E183C" w:rsidRPr="009E183C">
      <w:rPr>
        <w:rFonts w:ascii="Helvetica" w:hAnsi="Helvetica" w:cs="Helvetica"/>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0A9"/>
    <w:multiLevelType w:val="hybridMultilevel"/>
    <w:tmpl w:val="E14CE496"/>
    <w:lvl w:ilvl="0" w:tplc="0809000F">
      <w:start w:val="1"/>
      <w:numFmt w:val="decimal"/>
      <w:lvlText w:val="%1."/>
      <w:lvlJc w:val="left"/>
      <w:pPr>
        <w:ind w:left="847" w:hanging="360"/>
      </w:pPr>
    </w:lvl>
    <w:lvl w:ilvl="1" w:tplc="08090019" w:tentative="1">
      <w:start w:val="1"/>
      <w:numFmt w:val="lowerLetter"/>
      <w:lvlText w:val="%2."/>
      <w:lvlJc w:val="left"/>
      <w:pPr>
        <w:ind w:left="1567" w:hanging="360"/>
      </w:p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1" w15:restartNumberingAfterBreak="0">
    <w:nsid w:val="35640B99"/>
    <w:multiLevelType w:val="hybridMultilevel"/>
    <w:tmpl w:val="4A680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BB5729"/>
    <w:multiLevelType w:val="hybridMultilevel"/>
    <w:tmpl w:val="0200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84FED"/>
    <w:multiLevelType w:val="hybridMultilevel"/>
    <w:tmpl w:val="6D469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35F77"/>
    <w:multiLevelType w:val="hybridMultilevel"/>
    <w:tmpl w:val="636EE42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6325C5"/>
    <w:multiLevelType w:val="hybridMultilevel"/>
    <w:tmpl w:val="50703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403983">
    <w:abstractNumId w:val="4"/>
  </w:num>
  <w:num w:numId="2" w16cid:durableId="873885278">
    <w:abstractNumId w:val="1"/>
  </w:num>
  <w:num w:numId="3" w16cid:durableId="255940107">
    <w:abstractNumId w:val="2"/>
  </w:num>
  <w:num w:numId="4" w16cid:durableId="2056199250">
    <w:abstractNumId w:val="5"/>
  </w:num>
  <w:num w:numId="5" w16cid:durableId="764300914">
    <w:abstractNumId w:val="3"/>
  </w:num>
  <w:num w:numId="6" w16cid:durableId="1070998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CC"/>
    <w:rsid w:val="00010EC5"/>
    <w:rsid w:val="00030EBE"/>
    <w:rsid w:val="000343E2"/>
    <w:rsid w:val="00040ABD"/>
    <w:rsid w:val="00075EF9"/>
    <w:rsid w:val="000A3652"/>
    <w:rsid w:val="000D3DFA"/>
    <w:rsid w:val="00103254"/>
    <w:rsid w:val="001138C5"/>
    <w:rsid w:val="00154CCC"/>
    <w:rsid w:val="00175EA1"/>
    <w:rsid w:val="001813C9"/>
    <w:rsid w:val="00193373"/>
    <w:rsid w:val="001B3093"/>
    <w:rsid w:val="001B79DF"/>
    <w:rsid w:val="001C2061"/>
    <w:rsid w:val="001D6833"/>
    <w:rsid w:val="00203FAA"/>
    <w:rsid w:val="00213CBB"/>
    <w:rsid w:val="00213D3A"/>
    <w:rsid w:val="00217914"/>
    <w:rsid w:val="002522E8"/>
    <w:rsid w:val="0026787F"/>
    <w:rsid w:val="00273CAC"/>
    <w:rsid w:val="0028064E"/>
    <w:rsid w:val="00286EC2"/>
    <w:rsid w:val="002A0046"/>
    <w:rsid w:val="00305ACF"/>
    <w:rsid w:val="0031094F"/>
    <w:rsid w:val="0032693C"/>
    <w:rsid w:val="00384176"/>
    <w:rsid w:val="003B1C51"/>
    <w:rsid w:val="003D4275"/>
    <w:rsid w:val="003E644F"/>
    <w:rsid w:val="003F62D3"/>
    <w:rsid w:val="00403B50"/>
    <w:rsid w:val="0042006E"/>
    <w:rsid w:val="00492C4F"/>
    <w:rsid w:val="00494AD1"/>
    <w:rsid w:val="004B251B"/>
    <w:rsid w:val="004B4FBB"/>
    <w:rsid w:val="004B6F3C"/>
    <w:rsid w:val="004D7B8F"/>
    <w:rsid w:val="00521933"/>
    <w:rsid w:val="00521C0F"/>
    <w:rsid w:val="005223A4"/>
    <w:rsid w:val="005848C4"/>
    <w:rsid w:val="00596C3D"/>
    <w:rsid w:val="005C15B5"/>
    <w:rsid w:val="005C5595"/>
    <w:rsid w:val="005D11D5"/>
    <w:rsid w:val="005D1A22"/>
    <w:rsid w:val="006347D5"/>
    <w:rsid w:val="00644DF8"/>
    <w:rsid w:val="00676D71"/>
    <w:rsid w:val="0069655E"/>
    <w:rsid w:val="006B06DD"/>
    <w:rsid w:val="006B281F"/>
    <w:rsid w:val="006C5EED"/>
    <w:rsid w:val="006E503E"/>
    <w:rsid w:val="006F3F8A"/>
    <w:rsid w:val="00704DC6"/>
    <w:rsid w:val="00745691"/>
    <w:rsid w:val="007C2D15"/>
    <w:rsid w:val="007C66C7"/>
    <w:rsid w:val="007D23AF"/>
    <w:rsid w:val="007F1D6A"/>
    <w:rsid w:val="00822B7A"/>
    <w:rsid w:val="0082362A"/>
    <w:rsid w:val="00830464"/>
    <w:rsid w:val="00833577"/>
    <w:rsid w:val="0083398C"/>
    <w:rsid w:val="00836B66"/>
    <w:rsid w:val="00867091"/>
    <w:rsid w:val="008852A5"/>
    <w:rsid w:val="008B1016"/>
    <w:rsid w:val="008B1A8C"/>
    <w:rsid w:val="008C0976"/>
    <w:rsid w:val="008C2306"/>
    <w:rsid w:val="008C7D10"/>
    <w:rsid w:val="008F06DE"/>
    <w:rsid w:val="009311CB"/>
    <w:rsid w:val="009628BB"/>
    <w:rsid w:val="009676CC"/>
    <w:rsid w:val="00983CA9"/>
    <w:rsid w:val="00983F53"/>
    <w:rsid w:val="009861A1"/>
    <w:rsid w:val="00986741"/>
    <w:rsid w:val="009D1ED5"/>
    <w:rsid w:val="009D43C2"/>
    <w:rsid w:val="009E0439"/>
    <w:rsid w:val="009E183C"/>
    <w:rsid w:val="009E4E0F"/>
    <w:rsid w:val="009E6938"/>
    <w:rsid w:val="00A27076"/>
    <w:rsid w:val="00A76F48"/>
    <w:rsid w:val="00A95C96"/>
    <w:rsid w:val="00AE3F87"/>
    <w:rsid w:val="00AF331A"/>
    <w:rsid w:val="00B13B10"/>
    <w:rsid w:val="00B239A8"/>
    <w:rsid w:val="00B36498"/>
    <w:rsid w:val="00B50926"/>
    <w:rsid w:val="00C07562"/>
    <w:rsid w:val="00C249E0"/>
    <w:rsid w:val="00C51D2F"/>
    <w:rsid w:val="00C9181C"/>
    <w:rsid w:val="00C9474F"/>
    <w:rsid w:val="00CC6C8C"/>
    <w:rsid w:val="00CD46F9"/>
    <w:rsid w:val="00CE6BF8"/>
    <w:rsid w:val="00D0483B"/>
    <w:rsid w:val="00D37429"/>
    <w:rsid w:val="00D41B44"/>
    <w:rsid w:val="00D42A11"/>
    <w:rsid w:val="00D452FF"/>
    <w:rsid w:val="00D52F38"/>
    <w:rsid w:val="00DB27C1"/>
    <w:rsid w:val="00DB2FF8"/>
    <w:rsid w:val="00DB77F3"/>
    <w:rsid w:val="00DF695E"/>
    <w:rsid w:val="00E246C2"/>
    <w:rsid w:val="00E47ADE"/>
    <w:rsid w:val="00E77C3B"/>
    <w:rsid w:val="00E9794F"/>
    <w:rsid w:val="00ED059E"/>
    <w:rsid w:val="00F10269"/>
    <w:rsid w:val="00F23F87"/>
    <w:rsid w:val="00F34AE4"/>
    <w:rsid w:val="00FE2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6CC72"/>
  <w14:defaultImageDpi w14:val="300"/>
  <w15:docId w15:val="{F3E34BAD-5376-EB4F-9BA7-7A12C8A8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A4"/>
  </w:style>
  <w:style w:type="paragraph" w:styleId="Heading1">
    <w:name w:val="heading 1"/>
    <w:basedOn w:val="Normal"/>
    <w:next w:val="Normal"/>
    <w:link w:val="Heading1Char"/>
    <w:uiPriority w:val="99"/>
    <w:qFormat/>
    <w:rsid w:val="004B4FBB"/>
    <w:pPr>
      <w:widowControl w:val="0"/>
      <w:autoSpaceDE w:val="0"/>
      <w:autoSpaceDN w:val="0"/>
      <w:adjustRightInd w:val="0"/>
      <w:outlineLvl w:val="0"/>
    </w:pPr>
    <w:rPr>
      <w:rFonts w:ascii="Humnst777 BT" w:eastAsia="Times New Roman" w:hAnsi="Humnst777 BT" w:cs="Humnst777 BT"/>
    </w:rPr>
  </w:style>
  <w:style w:type="paragraph" w:styleId="Heading4">
    <w:name w:val="heading 4"/>
    <w:basedOn w:val="Normal"/>
    <w:next w:val="Normal"/>
    <w:link w:val="Heading4Char"/>
    <w:uiPriority w:val="99"/>
    <w:qFormat/>
    <w:rsid w:val="004B4FBB"/>
    <w:pPr>
      <w:widowControl w:val="0"/>
      <w:autoSpaceDE w:val="0"/>
      <w:autoSpaceDN w:val="0"/>
      <w:adjustRightInd w:val="0"/>
      <w:outlineLvl w:val="3"/>
    </w:pPr>
    <w:rPr>
      <w:rFonts w:ascii="Humnst777 BT" w:eastAsia="Times New Roman" w:hAnsi="Humnst777 BT" w:cs="Humnst777 B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6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6CC"/>
    <w:rPr>
      <w:rFonts w:ascii="Lucida Grande" w:hAnsi="Lucida Grande" w:cs="Lucida Grande"/>
      <w:sz w:val="18"/>
      <w:szCs w:val="18"/>
    </w:rPr>
  </w:style>
  <w:style w:type="paragraph" w:styleId="ListParagraph">
    <w:name w:val="List Paragraph"/>
    <w:basedOn w:val="Normal"/>
    <w:uiPriority w:val="34"/>
    <w:qFormat/>
    <w:rsid w:val="008C2306"/>
    <w:pPr>
      <w:ind w:left="720"/>
      <w:contextualSpacing/>
    </w:pPr>
  </w:style>
  <w:style w:type="character" w:styleId="Hyperlink">
    <w:name w:val="Hyperlink"/>
    <w:basedOn w:val="DefaultParagraphFont"/>
    <w:uiPriority w:val="99"/>
    <w:unhideWhenUsed/>
    <w:rsid w:val="00833577"/>
    <w:rPr>
      <w:color w:val="0000FF" w:themeColor="hyperlink"/>
      <w:u w:val="single"/>
    </w:rPr>
  </w:style>
  <w:style w:type="character" w:customStyle="1" w:styleId="Heading1Char">
    <w:name w:val="Heading 1 Char"/>
    <w:basedOn w:val="DefaultParagraphFont"/>
    <w:link w:val="Heading1"/>
    <w:uiPriority w:val="99"/>
    <w:rsid w:val="004B4FBB"/>
    <w:rPr>
      <w:rFonts w:ascii="Humnst777 BT" w:eastAsia="Times New Roman" w:hAnsi="Humnst777 BT" w:cs="Humnst777 BT"/>
    </w:rPr>
  </w:style>
  <w:style w:type="character" w:customStyle="1" w:styleId="Heading4Char">
    <w:name w:val="Heading 4 Char"/>
    <w:basedOn w:val="DefaultParagraphFont"/>
    <w:link w:val="Heading4"/>
    <w:uiPriority w:val="99"/>
    <w:rsid w:val="004B4FBB"/>
    <w:rPr>
      <w:rFonts w:ascii="Humnst777 BT" w:eastAsia="Times New Roman" w:hAnsi="Humnst777 BT" w:cs="Humnst777 BT"/>
    </w:rPr>
  </w:style>
  <w:style w:type="paragraph" w:styleId="Header">
    <w:name w:val="header"/>
    <w:basedOn w:val="Normal"/>
    <w:link w:val="HeaderChar"/>
    <w:uiPriority w:val="99"/>
    <w:unhideWhenUsed/>
    <w:rsid w:val="005848C4"/>
    <w:pPr>
      <w:tabs>
        <w:tab w:val="center" w:pos="4320"/>
        <w:tab w:val="right" w:pos="8640"/>
      </w:tabs>
    </w:pPr>
  </w:style>
  <w:style w:type="character" w:customStyle="1" w:styleId="HeaderChar">
    <w:name w:val="Header Char"/>
    <w:basedOn w:val="DefaultParagraphFont"/>
    <w:link w:val="Header"/>
    <w:uiPriority w:val="99"/>
    <w:rsid w:val="005848C4"/>
  </w:style>
  <w:style w:type="paragraph" w:styleId="Footer">
    <w:name w:val="footer"/>
    <w:basedOn w:val="Normal"/>
    <w:link w:val="FooterChar"/>
    <w:uiPriority w:val="99"/>
    <w:unhideWhenUsed/>
    <w:rsid w:val="005848C4"/>
    <w:pPr>
      <w:tabs>
        <w:tab w:val="center" w:pos="4320"/>
        <w:tab w:val="right" w:pos="8640"/>
      </w:tabs>
    </w:pPr>
  </w:style>
  <w:style w:type="character" w:customStyle="1" w:styleId="FooterChar">
    <w:name w:val="Footer Char"/>
    <w:basedOn w:val="DefaultParagraphFont"/>
    <w:link w:val="Footer"/>
    <w:uiPriority w:val="99"/>
    <w:rsid w:val="005848C4"/>
  </w:style>
  <w:style w:type="table" w:styleId="TableGrid">
    <w:name w:val="Table Grid"/>
    <w:basedOn w:val="TableNormal"/>
    <w:uiPriority w:val="59"/>
    <w:rsid w:val="003F6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10269"/>
    <w:rPr>
      <w:color w:val="605E5C"/>
      <w:shd w:val="clear" w:color="auto" w:fill="E1DFDD"/>
    </w:rPr>
  </w:style>
  <w:style w:type="paragraph" w:styleId="NoSpacing">
    <w:name w:val="No Spacing"/>
    <w:uiPriority w:val="1"/>
    <w:qFormat/>
    <w:rsid w:val="00F10269"/>
    <w:rPr>
      <w:rFonts w:ascii="Arial" w:eastAsia="Times New Roman" w:hAnsi="Arial" w:cs="Times New Roman"/>
      <w:sz w:val="20"/>
      <w:lang w:val="en-GB"/>
    </w:rPr>
  </w:style>
  <w:style w:type="character" w:styleId="CommentReference">
    <w:name w:val="annotation reference"/>
    <w:basedOn w:val="DefaultParagraphFont"/>
    <w:uiPriority w:val="99"/>
    <w:semiHidden/>
    <w:unhideWhenUsed/>
    <w:rsid w:val="009E4E0F"/>
    <w:rPr>
      <w:sz w:val="18"/>
      <w:szCs w:val="18"/>
    </w:rPr>
  </w:style>
  <w:style w:type="paragraph" w:styleId="CommentText">
    <w:name w:val="annotation text"/>
    <w:basedOn w:val="Normal"/>
    <w:link w:val="CommentTextChar"/>
    <w:uiPriority w:val="99"/>
    <w:unhideWhenUsed/>
    <w:rsid w:val="009E4E0F"/>
  </w:style>
  <w:style w:type="character" w:customStyle="1" w:styleId="CommentTextChar">
    <w:name w:val="Comment Text Char"/>
    <w:basedOn w:val="DefaultParagraphFont"/>
    <w:link w:val="CommentText"/>
    <w:uiPriority w:val="99"/>
    <w:rsid w:val="009E4E0F"/>
  </w:style>
  <w:style w:type="paragraph" w:styleId="CommentSubject">
    <w:name w:val="annotation subject"/>
    <w:basedOn w:val="CommentText"/>
    <w:next w:val="CommentText"/>
    <w:link w:val="CommentSubjectChar"/>
    <w:uiPriority w:val="99"/>
    <w:semiHidden/>
    <w:unhideWhenUsed/>
    <w:rsid w:val="009E4E0F"/>
    <w:rPr>
      <w:b/>
      <w:bCs/>
      <w:sz w:val="20"/>
      <w:szCs w:val="20"/>
    </w:rPr>
  </w:style>
  <w:style w:type="character" w:customStyle="1" w:styleId="CommentSubjectChar">
    <w:name w:val="Comment Subject Char"/>
    <w:basedOn w:val="CommentTextChar"/>
    <w:link w:val="CommentSubject"/>
    <w:uiPriority w:val="99"/>
    <w:semiHidden/>
    <w:rsid w:val="009E4E0F"/>
    <w:rPr>
      <w:b/>
      <w:bCs/>
      <w:sz w:val="20"/>
      <w:szCs w:val="20"/>
    </w:rPr>
  </w:style>
  <w:style w:type="paragraph" w:styleId="Revision">
    <w:name w:val="Revision"/>
    <w:hidden/>
    <w:uiPriority w:val="99"/>
    <w:semiHidden/>
    <w:rsid w:val="00DB77F3"/>
  </w:style>
  <w:style w:type="character" w:customStyle="1" w:styleId="UnresolvedMention2">
    <w:name w:val="Unresolved Mention2"/>
    <w:basedOn w:val="DefaultParagraphFont"/>
    <w:uiPriority w:val="99"/>
    <w:rsid w:val="00175EA1"/>
    <w:rPr>
      <w:color w:val="605E5C"/>
      <w:shd w:val="clear" w:color="auto" w:fill="E1DFDD"/>
    </w:rPr>
  </w:style>
  <w:style w:type="character" w:customStyle="1" w:styleId="UnresolvedMention3">
    <w:name w:val="Unresolved Mention3"/>
    <w:basedOn w:val="DefaultParagraphFont"/>
    <w:uiPriority w:val="99"/>
    <w:rsid w:val="00154CCC"/>
    <w:rPr>
      <w:color w:val="605E5C"/>
      <w:shd w:val="clear" w:color="auto" w:fill="E1DFDD"/>
    </w:rPr>
  </w:style>
  <w:style w:type="character" w:styleId="FollowedHyperlink">
    <w:name w:val="FollowedHyperlink"/>
    <w:basedOn w:val="DefaultParagraphFont"/>
    <w:uiPriority w:val="99"/>
    <w:semiHidden/>
    <w:unhideWhenUsed/>
    <w:rsid w:val="00DF695E"/>
    <w:rPr>
      <w:color w:val="800080" w:themeColor="followedHyperlink"/>
      <w:u w:val="single"/>
    </w:rPr>
  </w:style>
  <w:style w:type="character" w:styleId="UnresolvedMention">
    <w:name w:val="Unresolved Mention"/>
    <w:basedOn w:val="DefaultParagraphFont"/>
    <w:uiPriority w:val="99"/>
    <w:semiHidden/>
    <w:unhideWhenUsed/>
    <w:rsid w:val="005D1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23949">
      <w:bodyDiv w:val="1"/>
      <w:marLeft w:val="0"/>
      <w:marRight w:val="0"/>
      <w:marTop w:val="0"/>
      <w:marBottom w:val="0"/>
      <w:divBdr>
        <w:top w:val="none" w:sz="0" w:space="0" w:color="auto"/>
        <w:left w:val="none" w:sz="0" w:space="0" w:color="auto"/>
        <w:bottom w:val="none" w:sz="0" w:space="0" w:color="auto"/>
        <w:right w:val="none" w:sz="0" w:space="0" w:color="auto"/>
      </w:divBdr>
    </w:div>
    <w:div w:id="1811628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od-research@nds.ox.ac.uk" TargetMode="External"/><Relationship Id="rId18" Type="http://schemas.openxmlformats.org/officeDocument/2006/relationships/hyperlink" Target="https://quod.org.uk/access-sampl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bts.org.uk" TargetMode="External"/><Relationship Id="rId17" Type="http://schemas.openxmlformats.org/officeDocument/2006/relationships/hyperlink" Target="mailto:quod-research@nds.ox.ac.uk" TargetMode="External"/><Relationship Id="rId2" Type="http://schemas.openxmlformats.org/officeDocument/2006/relationships/customXml" Target="../customXml/item2.xml"/><Relationship Id="rId16" Type="http://schemas.openxmlformats.org/officeDocument/2006/relationships/hyperlink" Target="mailto:quod-research@nds.ox.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od.org.uk/bts-innovation-competition-2026/" TargetMode="External"/><Relationship Id="rId5" Type="http://schemas.openxmlformats.org/officeDocument/2006/relationships/numbering" Target="numbering.xml"/><Relationship Id="rId15" Type="http://schemas.openxmlformats.org/officeDocument/2006/relationships/hyperlink" Target="https://quod.org.uk/access-sampl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quod-research@nds.ox.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ts.org.uk/membershi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quod.org.uk" TargetMode="External"/><Relationship Id="rId2" Type="http://schemas.openxmlformats.org/officeDocument/2006/relationships/hyperlink" Target="http://www.livelifegivelife.org.uk" TargetMode="External"/><Relationship Id="rId1" Type="http://schemas.openxmlformats.org/officeDocument/2006/relationships/hyperlink" Target="http://www.bts.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a6ecba1-e112-4830-ba50-d65f8b942416">
      <Terms xmlns="http://schemas.microsoft.com/office/infopath/2007/PartnerControls"/>
    </lcf76f155ced4ddcb4097134ff3c332f>
    <emaildate xmlns="2a6ecba1-e112-4830-ba50-d65f8b942416" xsi:nil="true"/>
    <_ip_UnifiedCompliancePolicyProperties xmlns="http://schemas.microsoft.com/sharepoint/v3" xsi:nil="true"/>
    <Date xmlns="2a6ecba1-e112-4830-ba50-d65f8b942416" xsi:nil="true"/>
    <TaxCatchAll xmlns="13546088-5c01-477d-974c-0a95c0f07f94" xsi:nil="true"/>
    <DocumentTag xmlns="2a6ecba1-e112-4830-ba50-d65f8b9424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637EC6E47BFC42A126EF22FDD7FF6E" ma:contentTypeVersion="23" ma:contentTypeDescription="Create a new document." ma:contentTypeScope="" ma:versionID="f67d4b967ef9eb3d7c6a83576003efde">
  <xsd:schema xmlns:xsd="http://www.w3.org/2001/XMLSchema" xmlns:xs="http://www.w3.org/2001/XMLSchema" xmlns:p="http://schemas.microsoft.com/office/2006/metadata/properties" xmlns:ns1="http://schemas.microsoft.com/sharepoint/v3" xmlns:ns2="2a6ecba1-e112-4830-ba50-d65f8b942416" xmlns:ns3="13546088-5c01-477d-974c-0a95c0f07f94" targetNamespace="http://schemas.microsoft.com/office/2006/metadata/properties" ma:root="true" ma:fieldsID="23458e4e3710dd9fcb38ecb06cc1d03f" ns1:_="" ns2:_="" ns3:_="">
    <xsd:import namespace="http://schemas.microsoft.com/sharepoint/v3"/>
    <xsd:import namespace="2a6ecba1-e112-4830-ba50-d65f8b942416"/>
    <xsd:import namespace="13546088-5c01-477d-974c-0a95c0f07f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Date" minOccurs="0"/>
                <xsd:element ref="ns2:emailda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Document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ecba1-e112-4830-ba50-d65f8b942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16a9ee-fe50-4572-b19f-91420c8f6f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emaildate" ma:index="22" nillable="true" ma:displayName="email date" ma:format="DateTime" ma:internalName="emaildat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ocumentTag" ma:index="28" nillable="true" ma:displayName="Document Tag" ma:format="Dropdown" ma:internalName="DocumentTag">
      <xsd:simpleType>
        <xsd:restriction base="dms:Choice">
          <xsd:enumeration value="Non Medical Prescribers"/>
          <xsd:enumeration value="Superintendents"/>
          <xsd:enumeration value="Nurses &amp; Clinical"/>
          <xsd:enumeration value="All Members Meetings"/>
          <xsd:enumeration value="Workshops"/>
          <xsd:enumeration value="Website"/>
          <xsd:enumeration value="Agenda"/>
          <xsd:enumeration value="Minutes"/>
        </xsd:restriction>
      </xsd:simpleType>
    </xsd:element>
  </xsd:schema>
  <xsd:schema xmlns:xsd="http://www.w3.org/2001/XMLSchema" xmlns:xs="http://www.w3.org/2001/XMLSchema" xmlns:dms="http://schemas.microsoft.com/office/2006/documentManagement/types" xmlns:pc="http://schemas.microsoft.com/office/infopath/2007/PartnerControls" targetNamespace="13546088-5c01-477d-974c-0a95c0f07f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7c3d7e-21a2-4e48-a864-65eb2590048b}" ma:internalName="TaxCatchAll" ma:showField="CatchAllData" ma:web="13546088-5c01-477d-974c-0a95c0f07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D4D7B-E5FA-41D1-A36B-ACC602510537}">
  <ds:schemaRefs>
    <ds:schemaRef ds:uri="http://schemas.openxmlformats.org/officeDocument/2006/bibliography"/>
  </ds:schemaRefs>
</ds:datastoreItem>
</file>

<file path=customXml/itemProps2.xml><?xml version="1.0" encoding="utf-8"?>
<ds:datastoreItem xmlns:ds="http://schemas.openxmlformats.org/officeDocument/2006/customXml" ds:itemID="{2C6C9A8A-0D9A-48B8-BBC1-6CAF4471FC6E}">
  <ds:schemaRefs>
    <ds:schemaRef ds:uri="http://schemas.microsoft.com/office/2006/metadata/properties"/>
    <ds:schemaRef ds:uri="http://schemas.microsoft.com/office/infopath/2007/PartnerControls"/>
    <ds:schemaRef ds:uri="http://schemas.microsoft.com/sharepoint/v3"/>
    <ds:schemaRef ds:uri="2a6ecba1-e112-4830-ba50-d65f8b942416"/>
    <ds:schemaRef ds:uri="13546088-5c01-477d-974c-0a95c0f07f94"/>
  </ds:schemaRefs>
</ds:datastoreItem>
</file>

<file path=customXml/itemProps3.xml><?xml version="1.0" encoding="utf-8"?>
<ds:datastoreItem xmlns:ds="http://schemas.openxmlformats.org/officeDocument/2006/customXml" ds:itemID="{3481A1E1-0E56-4F2D-86AE-44BF394BFE40}">
  <ds:schemaRefs>
    <ds:schemaRef ds:uri="http://schemas.microsoft.com/sharepoint/v3/contenttype/forms"/>
  </ds:schemaRefs>
</ds:datastoreItem>
</file>

<file path=customXml/itemProps4.xml><?xml version="1.0" encoding="utf-8"?>
<ds:datastoreItem xmlns:ds="http://schemas.openxmlformats.org/officeDocument/2006/customXml" ds:itemID="{5B112C3B-9DB9-4C0F-B13E-1A4DDB056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6ecba1-e112-4830-ba50-d65f8b942416"/>
    <ds:schemaRef ds:uri="13546088-5c01-477d-974c-0a95c0f07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Luke</dc:creator>
  <cp:keywords/>
  <dc:description/>
  <cp:lastModifiedBy>Candi Bond Gunning</cp:lastModifiedBy>
  <cp:revision>4</cp:revision>
  <dcterms:created xsi:type="dcterms:W3CDTF">2025-12-02T10:23:00Z</dcterms:created>
  <dcterms:modified xsi:type="dcterms:W3CDTF">2025-12-04T10:25:00Z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0x0101006C637EC6E47BFC42A126EF22FDD7FF6E</vt:lpwstr>
  </property>
  <property fmtid="{D5CDD505-2E9C-101B-9397-08002B2CF9AE}" pid="3" name="MediaServiceImageTags">
    <vt:lpwstr/>
  </property>
</Properties>
</file>